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2"/>
        <w:gridCol w:w="222"/>
      </w:tblGrid>
      <w:tr w:rsidR="00817301" w:rsidRPr="008414D6" w:rsidTr="0001646E">
        <w:trPr>
          <w:trHeight w:val="2269"/>
        </w:trPr>
        <w:tc>
          <w:tcPr>
            <w:tcW w:w="4503" w:type="dxa"/>
          </w:tcPr>
          <w:p w:rsidR="008414D6" w:rsidRPr="008414D6" w:rsidRDefault="008414D6" w:rsidP="008414D6">
            <w:pPr>
              <w:tabs>
                <w:tab w:val="left" w:pos="382"/>
              </w:tabs>
              <w:jc w:val="center"/>
              <w:rPr>
                <w:rFonts w:ascii="Times New Roman" w:hAnsi="Times New Roman" w:cs="Times New Roman"/>
                <w:b/>
                <w:i/>
                <w:spacing w:val="38"/>
              </w:rPr>
            </w:pPr>
          </w:p>
          <w:tbl>
            <w:tblPr>
              <w:tblW w:w="9639" w:type="dxa"/>
              <w:tblInd w:w="567" w:type="dxa"/>
              <w:tblLook w:val="01E0"/>
            </w:tblPr>
            <w:tblGrid>
              <w:gridCol w:w="9639"/>
            </w:tblGrid>
            <w:tr w:rsidR="008414D6" w:rsidRPr="008414D6" w:rsidTr="009E7153">
              <w:trPr>
                <w:trHeight w:val="1106"/>
              </w:trPr>
              <w:tc>
                <w:tcPr>
                  <w:tcW w:w="9639" w:type="dxa"/>
                </w:tcPr>
                <w:p w:rsidR="008414D6" w:rsidRPr="008414D6" w:rsidRDefault="008414D6" w:rsidP="008D57A7">
                  <w:pPr>
                    <w:tabs>
                      <w:tab w:val="left" w:pos="1155"/>
                    </w:tabs>
                    <w:rPr>
                      <w:rFonts w:ascii="Times New Roman" w:hAnsi="Times New Roman" w:cs="Times New Roman"/>
                      <w:spacing w:val="38"/>
                    </w:rPr>
                  </w:pPr>
                </w:p>
                <w:p w:rsidR="008414D6" w:rsidRPr="008414D6" w:rsidRDefault="008414D6" w:rsidP="008D57A7">
                  <w:pPr>
                    <w:jc w:val="center"/>
                    <w:rPr>
                      <w:rFonts w:ascii="Times New Roman" w:hAnsi="Times New Roman" w:cs="Times New Roman"/>
                      <w:noProof/>
                      <w:spacing w:val="38"/>
                    </w:rPr>
                  </w:pPr>
                  <w:r w:rsidRPr="008414D6">
                    <w:rPr>
                      <w:rFonts w:ascii="Times New Roman" w:hAnsi="Times New Roman" w:cs="Times New Roman"/>
                      <w:noProof/>
                      <w:spacing w:val="38"/>
                    </w:rPr>
                    <w:drawing>
                      <wp:inline distT="0" distB="0" distL="0" distR="0">
                        <wp:extent cx="619125" cy="895350"/>
                        <wp:effectExtent l="19050" t="0" r="9525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414D6" w:rsidRPr="008414D6" w:rsidTr="008D57A7">
              <w:trPr>
                <w:trHeight w:val="832"/>
              </w:trPr>
              <w:tc>
                <w:tcPr>
                  <w:tcW w:w="9639" w:type="dxa"/>
                  <w:tcBorders>
                    <w:bottom w:val="thinThickSmallGap" w:sz="12" w:space="0" w:color="auto"/>
                  </w:tcBorders>
                </w:tcPr>
                <w:p w:rsidR="008414D6" w:rsidRPr="008414D6" w:rsidRDefault="008414D6" w:rsidP="008D57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414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Управление образованием Новолялинского городского округа</w:t>
                  </w:r>
                </w:p>
                <w:p w:rsidR="008414D6" w:rsidRPr="008414D6" w:rsidRDefault="008414D6" w:rsidP="008D57A7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414D6">
                    <w:rPr>
                      <w:rFonts w:ascii="Times New Roman" w:hAnsi="Times New Roman" w:cs="Times New Roman"/>
                      <w:b/>
                      <w:caps/>
                      <w:spacing w:val="88"/>
                      <w:sz w:val="32"/>
                      <w:szCs w:val="28"/>
                    </w:rPr>
                    <w:t>Распоряжение</w:t>
                  </w:r>
                </w:p>
              </w:tc>
            </w:tr>
            <w:tr w:rsidR="008414D6" w:rsidRPr="008414D6" w:rsidTr="009E7153">
              <w:trPr>
                <w:trHeight w:hRule="exact" w:val="567"/>
              </w:trPr>
              <w:tc>
                <w:tcPr>
                  <w:tcW w:w="9639" w:type="dxa"/>
                  <w:tcBorders>
                    <w:top w:val="thinThickSmallGap" w:sz="12" w:space="0" w:color="auto"/>
                  </w:tcBorders>
                </w:tcPr>
                <w:p w:rsidR="008414D6" w:rsidRPr="008414D6" w:rsidRDefault="008414D6" w:rsidP="002A38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14D6" w:rsidRPr="008414D6" w:rsidTr="009E7153">
              <w:tc>
                <w:tcPr>
                  <w:tcW w:w="9639" w:type="dxa"/>
                </w:tcPr>
                <w:p w:rsidR="008414D6" w:rsidRPr="008414D6" w:rsidRDefault="008414D6" w:rsidP="002A38B0">
                  <w:pPr>
                    <w:rPr>
                      <w:rFonts w:ascii="Times New Roman" w:hAnsi="Times New Roman" w:cs="Times New Roman"/>
                    </w:rPr>
                  </w:pPr>
                  <w:r w:rsidRPr="008414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83B43">
                    <w:rPr>
                      <w:rFonts w:ascii="Times New Roman" w:hAnsi="Times New Roman" w:cs="Times New Roman"/>
                      <w:u w:val="single"/>
                    </w:rPr>
                    <w:t xml:space="preserve">20.08. </w:t>
                  </w:r>
                  <w:r w:rsidRPr="008414D6">
                    <w:rPr>
                      <w:rFonts w:ascii="Times New Roman" w:hAnsi="Times New Roman" w:cs="Times New Roman"/>
                      <w:u w:val="single"/>
                    </w:rPr>
                    <w:t>2024 г.</w:t>
                  </w:r>
                  <w:r w:rsidRPr="008414D6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="00183B43">
                    <w:rPr>
                      <w:rFonts w:ascii="Times New Roman" w:hAnsi="Times New Roman" w:cs="Times New Roman"/>
                    </w:rPr>
                    <w:t xml:space="preserve">              </w:t>
                  </w:r>
                  <w:r w:rsidRPr="008414D6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</w:t>
                  </w:r>
                  <w:r w:rsidR="009E7153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Pr="008414D6">
                    <w:rPr>
                      <w:rFonts w:ascii="Times New Roman" w:hAnsi="Times New Roman" w:cs="Times New Roman"/>
                    </w:rPr>
                    <w:t xml:space="preserve">  № </w:t>
                  </w:r>
                  <w:r w:rsidR="00183B43">
                    <w:rPr>
                      <w:rFonts w:ascii="Times New Roman" w:hAnsi="Times New Roman" w:cs="Times New Roman"/>
                      <w:u w:val="single"/>
                    </w:rPr>
                    <w:t>120</w:t>
                  </w:r>
                  <w:r w:rsidRPr="008414D6">
                    <w:rPr>
                      <w:rFonts w:ascii="Times New Roman" w:hAnsi="Times New Roman" w:cs="Times New Roman"/>
                    </w:rPr>
                    <w:t xml:space="preserve">                            </w:t>
                  </w:r>
                </w:p>
                <w:p w:rsidR="008414D6" w:rsidRPr="008414D6" w:rsidRDefault="008414D6" w:rsidP="002A38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414D6">
                    <w:rPr>
                      <w:rFonts w:ascii="Times New Roman" w:hAnsi="Times New Roman" w:cs="Times New Roman"/>
                    </w:rPr>
                    <w:t>г. Новая Ляля</w:t>
                  </w:r>
                </w:p>
              </w:tc>
            </w:tr>
            <w:tr w:rsidR="008414D6" w:rsidRPr="008414D6" w:rsidTr="009E7153">
              <w:trPr>
                <w:trHeight w:val="80"/>
              </w:trPr>
              <w:tc>
                <w:tcPr>
                  <w:tcW w:w="9639" w:type="dxa"/>
                </w:tcPr>
                <w:p w:rsidR="009E7153" w:rsidRDefault="009E7153" w:rsidP="009E7153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9E7153" w:rsidRPr="002C2727" w:rsidRDefault="009E7153" w:rsidP="009E715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Об организации и проведении тур</w:t>
                  </w:r>
                  <w:r w:rsidR="0008346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истско-краеведческого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слета «Исследователи Земли» для </w:t>
                  </w:r>
                  <w:r w:rsidR="008D57A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об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уча</w:t>
                  </w:r>
                  <w:r w:rsidR="008D57A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ю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щихся общеобразовательных организаций Новолялинского </w:t>
                  </w:r>
                  <w:r w:rsidRPr="002C272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городского округа</w:t>
                  </w:r>
                </w:p>
                <w:p w:rsidR="008414D6" w:rsidRPr="002C2727" w:rsidRDefault="008414D6" w:rsidP="002A38B0">
                  <w:pPr>
                    <w:pStyle w:val="tekstob"/>
                    <w:spacing w:before="0" w:beforeAutospacing="0" w:after="0" w:afterAutospacing="0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 w:rsidRPr="002C2727">
                    <w:rPr>
                      <w:sz w:val="28"/>
                      <w:szCs w:val="28"/>
                    </w:rPr>
                    <w:t xml:space="preserve">          </w:t>
                  </w:r>
                  <w:r w:rsidRPr="002C2727">
                    <w:rPr>
                      <w:spacing w:val="1"/>
                      <w:sz w:val="28"/>
                      <w:szCs w:val="28"/>
                    </w:rPr>
                    <w:t>В соответствии с</w:t>
                  </w:r>
                  <w:r w:rsidRPr="002C2727">
                    <w:rPr>
                      <w:sz w:val="28"/>
                      <w:szCs w:val="28"/>
                    </w:rPr>
                    <w:t xml:space="preserve"> З</w:t>
                  </w:r>
                  <w:r w:rsidRPr="002C2727">
                    <w:rPr>
                      <w:rStyle w:val="af5"/>
                      <w:color w:val="auto"/>
                      <w:sz w:val="28"/>
                      <w:szCs w:val="28"/>
                    </w:rPr>
                    <w:t>аконом</w:t>
                  </w:r>
                  <w:r w:rsidRPr="002C2727">
                    <w:rPr>
                      <w:sz w:val="28"/>
                      <w:szCs w:val="28"/>
                    </w:rPr>
                    <w:t xml:space="preserve"> Свердловской области от 15.06.2011 № 38</w:t>
                  </w:r>
                  <w:r w:rsidRPr="002C2727">
                    <w:rPr>
                      <w:sz w:val="28"/>
                      <w:szCs w:val="28"/>
                    </w:rPr>
                    <w:noBreakHyphen/>
                    <w:t xml:space="preserve">ОЗ «Об организации и обеспечении отдыха и оздоровления детей в Свердловской области», </w:t>
                  </w:r>
                  <w:r w:rsidRPr="002C2727">
                    <w:rPr>
                      <w:spacing w:val="1"/>
                      <w:sz w:val="28"/>
                      <w:szCs w:val="28"/>
                    </w:rPr>
                    <w:t>постановлениями Правительства Свердловской области от 03.08.2017  № 558-ПП</w:t>
                  </w:r>
                  <w:r w:rsidRPr="002C2727">
                    <w:rPr>
                      <w:spacing w:val="-1"/>
                      <w:sz w:val="28"/>
                      <w:szCs w:val="28"/>
                    </w:rPr>
                    <w:t xml:space="preserve"> «О мерах по организации и обеспечению отдыха и оздоровления детей в Свердловской области</w:t>
                  </w:r>
                  <w:r w:rsidRPr="002C2727">
                    <w:rPr>
                      <w:spacing w:val="4"/>
                      <w:sz w:val="28"/>
                      <w:szCs w:val="28"/>
                    </w:rPr>
                    <w:t>»</w:t>
                  </w:r>
                  <w:r w:rsidRPr="002C2727">
                    <w:rPr>
                      <w:spacing w:val="-1"/>
                      <w:sz w:val="28"/>
                      <w:szCs w:val="28"/>
                    </w:rPr>
                    <w:t>, постановлением Управления образованием Новолялинского городского округа от 13.05.2024 № 38 «</w:t>
                  </w:r>
                  <w:r w:rsidRPr="002C2727">
                    <w:rPr>
                      <w:sz w:val="28"/>
                      <w:szCs w:val="28"/>
                    </w:rPr>
                    <w:t>Об организации отдыха детей и их оздоровления в каникулярный период</w:t>
                  </w:r>
                  <w:r w:rsidRPr="002C2727">
                    <w:rPr>
                      <w:bCs/>
                      <w:iCs/>
                      <w:sz w:val="28"/>
                      <w:szCs w:val="28"/>
                    </w:rPr>
                    <w:t xml:space="preserve"> и утверждении размера</w:t>
                  </w:r>
                  <w:r w:rsidRPr="002C2727">
                    <w:rPr>
                      <w:bCs/>
                      <w:iCs/>
                      <w:spacing w:val="-2"/>
                      <w:sz w:val="28"/>
                      <w:szCs w:val="28"/>
                    </w:rPr>
                    <w:t xml:space="preserve"> стоимости путевок </w:t>
                  </w:r>
                  <w:r w:rsidRPr="002C2727">
                    <w:rPr>
                      <w:sz w:val="28"/>
                      <w:szCs w:val="28"/>
                    </w:rPr>
                    <w:t>в организации отдыха детей и их оздоровления</w:t>
                  </w:r>
                  <w:r w:rsidRPr="002C2727">
                    <w:rPr>
                      <w:bCs/>
                      <w:iCs/>
                      <w:spacing w:val="-2"/>
                      <w:sz w:val="28"/>
                      <w:szCs w:val="28"/>
                    </w:rPr>
                    <w:t xml:space="preserve"> в каникулярный период, </w:t>
                  </w:r>
                  <w:r w:rsidRPr="002C2727">
                    <w:rPr>
                      <w:bCs/>
                      <w:iCs/>
                      <w:sz w:val="28"/>
                      <w:szCs w:val="28"/>
                    </w:rPr>
                    <w:t>родительской платы за приобретение путевки для детей Новолялинского городского округа в детские оздоровительные лагеря и санаторно-курортные организации в 2024 году»,</w:t>
                  </w:r>
                  <w:r w:rsidRPr="002C2727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2C2727">
                    <w:rPr>
                      <w:spacing w:val="-1"/>
                      <w:sz w:val="28"/>
                      <w:szCs w:val="28"/>
                    </w:rPr>
                    <w:t>руководствуясь</w:t>
                  </w:r>
                  <w:r w:rsidRPr="002C2727">
                    <w:rPr>
                      <w:sz w:val="28"/>
                      <w:szCs w:val="28"/>
                    </w:rPr>
                    <w:t xml:space="preserve"> Положением Управления образованием  Новолялинского городского округа,</w:t>
                  </w:r>
                </w:p>
                <w:p w:rsidR="008414D6" w:rsidRPr="002C2727" w:rsidRDefault="008414D6" w:rsidP="008414D6">
                  <w:pPr>
                    <w:numPr>
                      <w:ilvl w:val="0"/>
                      <w:numId w:val="32"/>
                    </w:numPr>
                    <w:tabs>
                      <w:tab w:val="clear" w:pos="720"/>
                    </w:tabs>
                    <w:spacing w:after="0" w:line="240" w:lineRule="auto"/>
                    <w:ind w:left="12" w:firstLine="8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27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Организовать и провести ту</w:t>
                  </w:r>
                  <w:r w:rsidR="000834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ристско-краеведческий </w:t>
                  </w:r>
                  <w:r w:rsidRPr="002C27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слет «Исследователи Земли» на Отвинском водохранилище для </w:t>
                  </w:r>
                  <w:r w:rsidR="008E0B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</w:t>
                  </w:r>
                  <w:r w:rsidRPr="002C27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</w:t>
                  </w:r>
                  <w:r w:rsidR="008E0B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Pr="002C27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щихся общеобразовательных организаций Новолялинского городского округа (далее – ту</w:t>
                  </w:r>
                  <w:r w:rsidR="003243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ристско-краеведческий </w:t>
                  </w:r>
                  <w:r w:rsidRPr="002C27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слёт)</w:t>
                  </w:r>
                  <w:r w:rsidR="002A38B0" w:rsidRPr="002C27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414D6" w:rsidRPr="002C2727" w:rsidRDefault="008414D6" w:rsidP="008414D6">
                  <w:pPr>
                    <w:pStyle w:val="aa"/>
                    <w:numPr>
                      <w:ilvl w:val="0"/>
                      <w:numId w:val="33"/>
                    </w:numPr>
                    <w:spacing w:after="0" w:line="240" w:lineRule="auto"/>
                    <w:ind w:left="0"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27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Утвердить Положение о проведении тур</w:t>
                  </w:r>
                  <w:r w:rsidR="000834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истско-краеведческого </w:t>
                  </w:r>
                  <w:r w:rsidRPr="002C27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слета  (прилагается).</w:t>
                  </w:r>
                </w:p>
                <w:p w:rsidR="004B59D4" w:rsidRPr="008212EE" w:rsidRDefault="008212EE" w:rsidP="008212EE">
                  <w:pPr>
                    <w:pStyle w:val="aa"/>
                    <w:numPr>
                      <w:ilvl w:val="0"/>
                      <w:numId w:val="33"/>
                    </w:numPr>
                    <w:spacing w:after="0" w:line="240" w:lineRule="auto"/>
                    <w:ind w:left="0"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12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Муниципальному казенному учреждению  Новолялинского городского округа «Централизованная бухгалтерия системы образования» произвести </w:t>
                  </w:r>
                  <w:r w:rsidR="008D57A7" w:rsidRPr="008212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8414D6" w:rsidRPr="008212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плат</w:t>
                  </w:r>
                  <w:r w:rsidRPr="008212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8414D6" w:rsidRPr="008212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B59D4" w:rsidRPr="008212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расход</w:t>
                  </w:r>
                  <w:r w:rsidRPr="008212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</w:t>
                  </w:r>
                  <w:r w:rsidR="004B59D4" w:rsidRPr="008212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организации</w:t>
                  </w:r>
                  <w:r w:rsidR="00A95266" w:rsidRPr="008212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проведению </w:t>
                  </w:r>
                  <w:r w:rsidR="004B59D4" w:rsidRPr="008212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туристско-краеведческо</w:t>
                  </w:r>
                  <w:r w:rsidR="00A95266" w:rsidRPr="008212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="004B59D4" w:rsidRPr="008212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слёт</w:t>
                  </w:r>
                  <w:r w:rsidR="00A95266" w:rsidRPr="008212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за счет средств местного бюджета, выделенных на летнюю кампанию</w:t>
                  </w:r>
                  <w:r w:rsidR="008D57A7" w:rsidRPr="008212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4B59D4" w:rsidRPr="002C2727" w:rsidRDefault="008D57A7" w:rsidP="004B59D4">
                  <w:pPr>
                    <w:pStyle w:val="aa"/>
                    <w:numPr>
                      <w:ilvl w:val="1"/>
                      <w:numId w:val="33"/>
                    </w:numPr>
                    <w:spacing w:after="0" w:line="240" w:lineRule="auto"/>
                    <w:ind w:left="6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   - </w:t>
                  </w:r>
                  <w:r w:rsidR="004B59D4" w:rsidRPr="002C27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МАОУ ДО НГО «Детско-юношеского центра патриотического воспитания им. Героя Рос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сийской Федерации Туркина А.А.» (Огородниковой Н.Н.) </w:t>
                  </w:r>
                  <w:r w:rsidR="004B59D4" w:rsidRPr="002C27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согласно утвержденной смет</w:t>
                  </w:r>
                  <w:r w:rsidR="008212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 на проведение туристско-краеведческого слета «Исследователи земли»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8414D6" w:rsidRPr="00A95266" w:rsidRDefault="008212EE" w:rsidP="00A95266">
                  <w:pPr>
                    <w:pStyle w:val="aa"/>
                    <w:numPr>
                      <w:ilvl w:val="1"/>
                      <w:numId w:val="33"/>
                    </w:numPr>
                    <w:spacing w:after="0" w:line="240" w:lineRule="auto"/>
                    <w:ind w:left="6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8D57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</w:t>
                  </w:r>
                  <w:r w:rsidR="004B59D4" w:rsidRPr="002C27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</w:t>
                  </w:r>
                  <w:r w:rsidR="008D57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зовательным организациям</w:t>
                  </w:r>
                  <w:r w:rsidR="004B59D4" w:rsidRPr="002C27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расходы по проезду до места слёта и обратно, </w:t>
                  </w:r>
                  <w:r w:rsidR="008D57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 </w:t>
                  </w:r>
                  <w:r w:rsidR="004B59D4" w:rsidRPr="002C27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питание детей</w:t>
                  </w:r>
                  <w:r w:rsidR="004445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размере 250 рублей на одного ребенка</w:t>
                  </w:r>
                  <w:r w:rsidR="004B59D4" w:rsidRPr="002C27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8D57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</w:t>
                  </w:r>
                  <w:r w:rsidR="004B59D4" w:rsidRPr="002C27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аптечк</w:t>
                  </w:r>
                  <w:r w:rsidR="008D57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4B59D4" w:rsidRPr="002C27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414D6" w:rsidRPr="008414D6" w:rsidRDefault="008414D6" w:rsidP="008414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1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="002A38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841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Руководителям общеобразовательных организаций:</w:t>
                  </w:r>
                </w:p>
                <w:p w:rsidR="008414D6" w:rsidRPr="008414D6" w:rsidRDefault="008414D6" w:rsidP="008414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1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="002A38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  <w:r w:rsidRPr="00841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обеспечить участие команд </w:t>
                  </w:r>
                  <w:r w:rsidR="008D57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</w:t>
                  </w:r>
                  <w:r w:rsidRPr="00841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</w:t>
                  </w:r>
                  <w:r w:rsidR="008D57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Pr="00841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щихся в туристско-краеведческом слете;</w:t>
                  </w:r>
                </w:p>
                <w:p w:rsidR="008414D6" w:rsidRPr="008414D6" w:rsidRDefault="00015DEF" w:rsidP="008414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="002A38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8414D6" w:rsidRPr="00841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.2. возложить ответственность за жизнь и здоровь</w:t>
                  </w:r>
                  <w:r w:rsidR="008D57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 детей на руководителей команд</w:t>
                  </w:r>
                  <w:r w:rsidR="008414D6" w:rsidRPr="00841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8414D6" w:rsidRPr="008414D6" w:rsidRDefault="008414D6" w:rsidP="008414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1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2A38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841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.3</w:t>
                  </w:r>
                  <w:r w:rsidR="002A38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A823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2A38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рганизовать подвоз</w:t>
                  </w:r>
                  <w:r w:rsidRPr="00841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участников тур</w:t>
                  </w:r>
                  <w:r w:rsidR="000834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истско-краеведческого </w:t>
                  </w:r>
                  <w:r w:rsidRPr="00841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слета.</w:t>
                  </w:r>
                </w:p>
                <w:p w:rsidR="008414D6" w:rsidRPr="008414D6" w:rsidRDefault="002A38B0" w:rsidP="008414D6">
                  <w:pPr>
                    <w:tabs>
                      <w:tab w:val="num" w:pos="12"/>
                    </w:tabs>
                    <w:spacing w:after="0" w:line="240" w:lineRule="auto"/>
                    <w:ind w:firstLine="8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8414D6" w:rsidRPr="00841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Контроль исполнения настоящего распоряжения оставляю за собой.</w:t>
                  </w:r>
                </w:p>
                <w:p w:rsidR="008414D6" w:rsidRPr="008414D6" w:rsidRDefault="008414D6" w:rsidP="002A38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14D6" w:rsidRPr="008414D6" w:rsidRDefault="008414D6" w:rsidP="002A38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1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                                                       </w:t>
                  </w:r>
                  <w:r w:rsidR="002C27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</w:t>
                  </w:r>
                  <w:r w:rsidRPr="00841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Л.П. Морозова</w:t>
                  </w:r>
                </w:p>
                <w:p w:rsidR="008414D6" w:rsidRPr="008414D6" w:rsidRDefault="008414D6" w:rsidP="002A38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14D6" w:rsidRPr="008414D6" w:rsidRDefault="008414D6" w:rsidP="002A38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14D6" w:rsidRPr="008414D6" w:rsidRDefault="008414D6" w:rsidP="002A38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14D6" w:rsidRPr="008414D6" w:rsidRDefault="008414D6" w:rsidP="002A38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14D6" w:rsidRPr="008414D6" w:rsidRDefault="008414D6" w:rsidP="002A38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14D6" w:rsidRPr="008414D6" w:rsidRDefault="008414D6" w:rsidP="002A38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14D6" w:rsidRPr="008414D6" w:rsidRDefault="008414D6" w:rsidP="002A38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14D6" w:rsidRDefault="008414D6" w:rsidP="002A38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14D6" w:rsidRDefault="008414D6" w:rsidP="002A38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14D6" w:rsidRDefault="008414D6" w:rsidP="002A38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14D6" w:rsidRDefault="008414D6" w:rsidP="002A38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14D6" w:rsidRDefault="008414D6" w:rsidP="002A38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626C7" w:rsidRDefault="00E626C7" w:rsidP="002A38B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95266" w:rsidRDefault="00A95266" w:rsidP="002A38B0">
                  <w:pPr>
                    <w:rPr>
                      <w:rFonts w:ascii="Times New Roman" w:hAnsi="Times New Roman" w:cs="Times New Roman"/>
                    </w:rPr>
                  </w:pPr>
                </w:p>
                <w:p w:rsidR="00083464" w:rsidRDefault="00083464" w:rsidP="002A38B0">
                  <w:pPr>
                    <w:rPr>
                      <w:rFonts w:ascii="Times New Roman" w:hAnsi="Times New Roman" w:cs="Times New Roman"/>
                    </w:rPr>
                  </w:pPr>
                </w:p>
                <w:p w:rsidR="00083464" w:rsidRPr="008414D6" w:rsidRDefault="00083464" w:rsidP="002A38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414D6" w:rsidRPr="008414D6" w:rsidRDefault="00183B43" w:rsidP="008414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</w:t>
            </w:r>
          </w:p>
          <w:p w:rsidR="008414D6" w:rsidRPr="008414D6" w:rsidRDefault="008414D6" w:rsidP="008414D6">
            <w:pPr>
              <w:pStyle w:val="a3"/>
              <w:jc w:val="righ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lastRenderedPageBreak/>
              <w:t>Приложение</w:t>
            </w:r>
          </w:p>
          <w:p w:rsidR="00E47F62" w:rsidRDefault="008414D6" w:rsidP="008414D6">
            <w:pPr>
              <w:pStyle w:val="a3"/>
              <w:jc w:val="right"/>
              <w:rPr>
                <w:b w:val="0"/>
                <w:sz w:val="24"/>
                <w:szCs w:val="28"/>
              </w:rPr>
            </w:pPr>
            <w:r w:rsidRPr="008414D6">
              <w:rPr>
                <w:b w:val="0"/>
                <w:sz w:val="24"/>
                <w:szCs w:val="28"/>
              </w:rPr>
              <w:t xml:space="preserve">к распоряжению </w:t>
            </w:r>
          </w:p>
          <w:p w:rsidR="008414D6" w:rsidRPr="008414D6" w:rsidRDefault="008414D6" w:rsidP="008414D6">
            <w:pPr>
              <w:pStyle w:val="a3"/>
              <w:jc w:val="right"/>
              <w:rPr>
                <w:b w:val="0"/>
                <w:sz w:val="24"/>
                <w:szCs w:val="28"/>
              </w:rPr>
            </w:pPr>
            <w:r w:rsidRPr="008414D6">
              <w:rPr>
                <w:b w:val="0"/>
                <w:sz w:val="24"/>
                <w:szCs w:val="28"/>
              </w:rPr>
              <w:t>Управления образованием НГО</w:t>
            </w:r>
          </w:p>
          <w:p w:rsidR="00817301" w:rsidRDefault="00E71E57" w:rsidP="00183B43">
            <w:pPr>
              <w:pStyle w:val="a3"/>
              <w:jc w:val="righ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от</w:t>
            </w:r>
            <w:r w:rsidRPr="008414D6">
              <w:rPr>
                <w:b w:val="0"/>
                <w:sz w:val="24"/>
                <w:szCs w:val="28"/>
              </w:rPr>
              <w:t xml:space="preserve"> </w:t>
            </w:r>
            <w:r w:rsidR="008414D6" w:rsidRPr="008414D6">
              <w:rPr>
                <w:b w:val="0"/>
                <w:sz w:val="24"/>
                <w:szCs w:val="28"/>
              </w:rPr>
              <w:t>«</w:t>
            </w:r>
            <w:r w:rsidR="00183B43">
              <w:rPr>
                <w:b w:val="0"/>
                <w:sz w:val="24"/>
                <w:szCs w:val="28"/>
              </w:rPr>
              <w:t>20</w:t>
            </w:r>
            <w:r w:rsidR="008414D6" w:rsidRPr="008414D6">
              <w:rPr>
                <w:b w:val="0"/>
                <w:sz w:val="24"/>
                <w:szCs w:val="28"/>
              </w:rPr>
              <w:t>» августа 2024 г. №</w:t>
            </w:r>
            <w:r w:rsidR="00183B43">
              <w:rPr>
                <w:b w:val="0"/>
                <w:sz w:val="24"/>
                <w:szCs w:val="28"/>
              </w:rPr>
              <w:t>120</w:t>
            </w:r>
          </w:p>
          <w:p w:rsidR="008212EE" w:rsidRDefault="008212EE" w:rsidP="00183B43">
            <w:pPr>
              <w:pStyle w:val="a3"/>
              <w:jc w:val="right"/>
              <w:rPr>
                <w:b w:val="0"/>
                <w:sz w:val="24"/>
                <w:szCs w:val="28"/>
              </w:rPr>
            </w:pPr>
          </w:p>
          <w:p w:rsidR="008212EE" w:rsidRDefault="008212EE" w:rsidP="00183B43">
            <w:pPr>
              <w:pStyle w:val="a3"/>
              <w:jc w:val="right"/>
              <w:rPr>
                <w:b w:val="0"/>
                <w:sz w:val="24"/>
                <w:szCs w:val="28"/>
              </w:rPr>
            </w:pPr>
          </w:p>
          <w:p w:rsidR="008212EE" w:rsidRDefault="008212EE" w:rsidP="00183B43">
            <w:pPr>
              <w:pStyle w:val="a3"/>
              <w:jc w:val="right"/>
              <w:rPr>
                <w:b w:val="0"/>
                <w:sz w:val="24"/>
                <w:szCs w:val="28"/>
              </w:rPr>
            </w:pPr>
          </w:p>
          <w:p w:rsidR="008212EE" w:rsidRDefault="008212EE" w:rsidP="00183B43">
            <w:pPr>
              <w:pStyle w:val="a3"/>
              <w:jc w:val="right"/>
              <w:rPr>
                <w:b w:val="0"/>
                <w:sz w:val="24"/>
              </w:rPr>
            </w:pPr>
          </w:p>
          <w:p w:rsidR="008212EE" w:rsidRPr="008414D6" w:rsidRDefault="008212EE" w:rsidP="00183B43">
            <w:pPr>
              <w:pStyle w:val="a3"/>
              <w:jc w:val="right"/>
              <w:rPr>
                <w:b w:val="0"/>
                <w:sz w:val="24"/>
              </w:rPr>
            </w:pPr>
          </w:p>
        </w:tc>
        <w:tc>
          <w:tcPr>
            <w:tcW w:w="6095" w:type="dxa"/>
          </w:tcPr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P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414D6" w:rsidRDefault="008414D6" w:rsidP="00817301">
            <w:pPr>
              <w:pStyle w:val="a3"/>
              <w:jc w:val="both"/>
              <w:rPr>
                <w:b w:val="0"/>
                <w:sz w:val="24"/>
                <w:szCs w:val="28"/>
              </w:rPr>
            </w:pPr>
          </w:p>
          <w:p w:rsidR="00817301" w:rsidRPr="008414D6" w:rsidRDefault="00817301" w:rsidP="00EC09EE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</w:tbl>
    <w:p w:rsidR="00817301" w:rsidRPr="003016A8" w:rsidRDefault="00754192" w:rsidP="00817301">
      <w:pPr>
        <w:pStyle w:val="a3"/>
        <w:rPr>
          <w:szCs w:val="28"/>
        </w:rPr>
      </w:pPr>
      <w:r w:rsidRPr="003016A8">
        <w:rPr>
          <w:szCs w:val="28"/>
        </w:rPr>
        <w:lastRenderedPageBreak/>
        <w:t>Положение</w:t>
      </w:r>
    </w:p>
    <w:p w:rsidR="008A5048" w:rsidRPr="003016A8" w:rsidRDefault="00C55DCE" w:rsidP="00817301">
      <w:pPr>
        <w:pStyle w:val="a3"/>
        <w:rPr>
          <w:szCs w:val="28"/>
        </w:rPr>
      </w:pPr>
      <w:r w:rsidRPr="003016A8">
        <w:rPr>
          <w:szCs w:val="28"/>
        </w:rPr>
        <w:t xml:space="preserve">о проведении </w:t>
      </w:r>
      <w:r w:rsidR="00817301" w:rsidRPr="003016A8">
        <w:rPr>
          <w:szCs w:val="28"/>
        </w:rPr>
        <w:t>туристско-краеведческого</w:t>
      </w:r>
      <w:r w:rsidR="00B81D26">
        <w:rPr>
          <w:szCs w:val="28"/>
        </w:rPr>
        <w:t xml:space="preserve"> </w:t>
      </w:r>
      <w:r w:rsidRPr="003016A8">
        <w:rPr>
          <w:szCs w:val="28"/>
        </w:rPr>
        <w:t>с</w:t>
      </w:r>
      <w:r w:rsidR="00852680" w:rsidRPr="003016A8">
        <w:rPr>
          <w:szCs w:val="28"/>
        </w:rPr>
        <w:t>лёта</w:t>
      </w:r>
    </w:p>
    <w:p w:rsidR="008A5048" w:rsidRPr="003016A8" w:rsidRDefault="00E71E57" w:rsidP="00817301">
      <w:pPr>
        <w:pStyle w:val="a3"/>
        <w:rPr>
          <w:szCs w:val="28"/>
        </w:rPr>
      </w:pPr>
      <w:r>
        <w:rPr>
          <w:szCs w:val="28"/>
        </w:rPr>
        <w:t>об</w:t>
      </w:r>
      <w:r w:rsidR="006D4B57" w:rsidRPr="003016A8">
        <w:rPr>
          <w:szCs w:val="28"/>
        </w:rPr>
        <w:t>уча</w:t>
      </w:r>
      <w:r>
        <w:rPr>
          <w:szCs w:val="28"/>
        </w:rPr>
        <w:t>ю</w:t>
      </w:r>
      <w:r w:rsidR="006D4B57" w:rsidRPr="003016A8">
        <w:rPr>
          <w:szCs w:val="28"/>
        </w:rPr>
        <w:t>щихся общеобразовательных организаций</w:t>
      </w:r>
    </w:p>
    <w:p w:rsidR="00817301" w:rsidRPr="003016A8" w:rsidRDefault="00817301" w:rsidP="00817301">
      <w:pPr>
        <w:pStyle w:val="a3"/>
        <w:rPr>
          <w:szCs w:val="28"/>
        </w:rPr>
      </w:pPr>
      <w:r w:rsidRPr="003016A8">
        <w:rPr>
          <w:szCs w:val="28"/>
        </w:rPr>
        <w:t>Новолялинского городского округа</w:t>
      </w:r>
    </w:p>
    <w:p w:rsidR="00817301" w:rsidRPr="003016A8" w:rsidRDefault="00153889" w:rsidP="00817301">
      <w:pPr>
        <w:pStyle w:val="a3"/>
        <w:rPr>
          <w:szCs w:val="28"/>
        </w:rPr>
      </w:pPr>
      <w:r w:rsidRPr="003016A8">
        <w:rPr>
          <w:szCs w:val="28"/>
        </w:rPr>
        <w:t>«Исследователи Земли – 2</w:t>
      </w:r>
      <w:r w:rsidR="00771028" w:rsidRPr="003016A8">
        <w:rPr>
          <w:szCs w:val="28"/>
        </w:rPr>
        <w:t>02</w:t>
      </w:r>
      <w:r w:rsidR="005871EC" w:rsidRPr="003016A8">
        <w:rPr>
          <w:szCs w:val="28"/>
        </w:rPr>
        <w:t>4</w:t>
      </w:r>
      <w:r w:rsidR="00817301" w:rsidRPr="003016A8">
        <w:rPr>
          <w:szCs w:val="28"/>
        </w:rPr>
        <w:t>»</w:t>
      </w:r>
    </w:p>
    <w:p w:rsidR="00771028" w:rsidRPr="003016A8" w:rsidRDefault="00771028" w:rsidP="00341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301" w:rsidRDefault="00817301" w:rsidP="00E71E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8212EE" w:rsidRPr="003016A8" w:rsidRDefault="008212EE" w:rsidP="00E71E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C3D" w:rsidRDefault="00CA4A2A" w:rsidP="002C2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771028" w:rsidRPr="003016A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817301" w:rsidRPr="003016A8">
        <w:rPr>
          <w:rFonts w:ascii="Times New Roman" w:eastAsia="Times New Roman" w:hAnsi="Times New Roman" w:cs="Times New Roman"/>
          <w:sz w:val="28"/>
          <w:szCs w:val="28"/>
        </w:rPr>
        <w:t>и проведение</w:t>
      </w:r>
      <w:r w:rsidR="00B81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B57" w:rsidRPr="003016A8">
        <w:rPr>
          <w:rFonts w:ascii="Times New Roman" w:hAnsi="Times New Roman" w:cs="Times New Roman"/>
          <w:sz w:val="28"/>
          <w:szCs w:val="28"/>
        </w:rPr>
        <w:t>туристско-краеведческого</w:t>
      </w:r>
      <w:r w:rsidR="0088034D" w:rsidRPr="003016A8">
        <w:rPr>
          <w:rFonts w:ascii="Times New Roman" w:hAnsi="Times New Roman" w:cs="Times New Roman"/>
          <w:sz w:val="28"/>
          <w:szCs w:val="28"/>
        </w:rPr>
        <w:t xml:space="preserve"> с</w:t>
      </w:r>
      <w:r w:rsidR="006D4B57" w:rsidRPr="003016A8">
        <w:rPr>
          <w:rFonts w:ascii="Times New Roman" w:hAnsi="Times New Roman" w:cs="Times New Roman"/>
          <w:sz w:val="28"/>
          <w:szCs w:val="28"/>
        </w:rPr>
        <w:t>лёта</w:t>
      </w:r>
      <w:r w:rsidR="00B81D26">
        <w:rPr>
          <w:rFonts w:ascii="Times New Roman" w:hAnsi="Times New Roman" w:cs="Times New Roman"/>
          <w:sz w:val="28"/>
          <w:szCs w:val="28"/>
        </w:rPr>
        <w:t xml:space="preserve"> </w:t>
      </w:r>
      <w:r w:rsidR="00E71E57">
        <w:rPr>
          <w:rFonts w:ascii="Times New Roman" w:hAnsi="Times New Roman" w:cs="Times New Roman"/>
          <w:sz w:val="28"/>
          <w:szCs w:val="28"/>
        </w:rPr>
        <w:t>об</w:t>
      </w:r>
      <w:r w:rsidR="00E42B98" w:rsidRPr="00E42B98">
        <w:rPr>
          <w:rFonts w:ascii="Times New Roman" w:hAnsi="Times New Roman" w:cs="Times New Roman"/>
          <w:sz w:val="28"/>
          <w:szCs w:val="28"/>
        </w:rPr>
        <w:t>уча</w:t>
      </w:r>
      <w:r w:rsidR="00E71E57">
        <w:rPr>
          <w:rFonts w:ascii="Times New Roman" w:hAnsi="Times New Roman" w:cs="Times New Roman"/>
          <w:sz w:val="28"/>
          <w:szCs w:val="28"/>
        </w:rPr>
        <w:t>ю</w:t>
      </w:r>
      <w:r w:rsidR="00E42B98" w:rsidRPr="00E42B98">
        <w:rPr>
          <w:rFonts w:ascii="Times New Roman" w:hAnsi="Times New Roman" w:cs="Times New Roman"/>
          <w:sz w:val="28"/>
          <w:szCs w:val="28"/>
        </w:rPr>
        <w:t>щихся общеобразовательных организаций</w:t>
      </w:r>
      <w:r w:rsidR="00B81D26">
        <w:rPr>
          <w:rFonts w:ascii="Times New Roman" w:hAnsi="Times New Roman" w:cs="Times New Roman"/>
          <w:sz w:val="28"/>
          <w:szCs w:val="28"/>
        </w:rPr>
        <w:t xml:space="preserve"> </w:t>
      </w:r>
      <w:r w:rsidR="00E42B98" w:rsidRPr="00E42B98">
        <w:rPr>
          <w:rFonts w:ascii="Times New Roman" w:hAnsi="Times New Roman" w:cs="Times New Roman"/>
          <w:sz w:val="28"/>
          <w:szCs w:val="28"/>
        </w:rPr>
        <w:t xml:space="preserve">Новолялинского городского округа «Исследователи Земли – 2024» </w:t>
      </w:r>
      <w:r w:rsidR="00E42B98">
        <w:rPr>
          <w:rFonts w:ascii="Times New Roman" w:hAnsi="Times New Roman" w:cs="Times New Roman"/>
          <w:sz w:val="28"/>
          <w:szCs w:val="28"/>
        </w:rPr>
        <w:t>(далее -</w:t>
      </w:r>
      <w:r w:rsidR="00E42B98" w:rsidRPr="00E42B98">
        <w:rPr>
          <w:rFonts w:ascii="Times New Roman" w:hAnsi="Times New Roman" w:cs="Times New Roman"/>
          <w:sz w:val="28"/>
          <w:szCs w:val="28"/>
        </w:rPr>
        <w:t xml:space="preserve"> с</w:t>
      </w:r>
      <w:r w:rsidR="00E42B98">
        <w:rPr>
          <w:rFonts w:ascii="Times New Roman" w:hAnsi="Times New Roman" w:cs="Times New Roman"/>
          <w:sz w:val="28"/>
          <w:szCs w:val="28"/>
        </w:rPr>
        <w:t>лёт)</w:t>
      </w:r>
      <w:r w:rsidR="00817301" w:rsidRPr="003016A8"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регламентируется законодательными актами в сфере образования и государственной поддержки детей и молодёжи.</w:t>
      </w:r>
    </w:p>
    <w:p w:rsidR="00817301" w:rsidRPr="00661C3D" w:rsidRDefault="00CA4A2A" w:rsidP="002C2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817301" w:rsidRPr="003016A8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</w:t>
      </w:r>
      <w:r w:rsidR="006D4B57" w:rsidRPr="003016A8">
        <w:rPr>
          <w:rFonts w:ascii="Times New Roman" w:eastAsia="Times New Roman" w:hAnsi="Times New Roman" w:cs="Times New Roman"/>
          <w:sz w:val="28"/>
          <w:szCs w:val="28"/>
        </w:rPr>
        <w:t>слёта</w:t>
      </w:r>
      <w:r w:rsidR="00B81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301" w:rsidRPr="003016A8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7327BB" w:rsidRPr="003016A8">
        <w:rPr>
          <w:rFonts w:ascii="Times New Roman" w:eastAsia="Times New Roman" w:hAnsi="Times New Roman" w:cs="Times New Roman"/>
          <w:sz w:val="28"/>
          <w:szCs w:val="28"/>
        </w:rPr>
        <w:t>:</w:t>
      </w:r>
      <w:r w:rsidR="00817301" w:rsidRPr="003016A8">
        <w:rPr>
          <w:rFonts w:ascii="Times New Roman" w:eastAsia="Times New Roman" w:hAnsi="Times New Roman" w:cs="Times New Roman"/>
          <w:sz w:val="28"/>
          <w:szCs w:val="28"/>
        </w:rPr>
        <w:t xml:space="preserve"> Управление образованием</w:t>
      </w:r>
      <w:r w:rsidR="00B95DD5" w:rsidRPr="003016A8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E71E57">
        <w:rPr>
          <w:rFonts w:ascii="Times New Roman" w:eastAsia="Times New Roman" w:hAnsi="Times New Roman" w:cs="Times New Roman"/>
          <w:sz w:val="28"/>
          <w:szCs w:val="28"/>
        </w:rPr>
        <w:t>оволялинского городского округа</w:t>
      </w:r>
      <w:r w:rsidR="00771028" w:rsidRPr="003016A8">
        <w:rPr>
          <w:rFonts w:ascii="Times New Roman" w:eastAsia="Times New Roman" w:hAnsi="Times New Roman" w:cs="Times New Roman"/>
          <w:sz w:val="28"/>
          <w:szCs w:val="28"/>
        </w:rPr>
        <w:t>, МА</w:t>
      </w:r>
      <w:r w:rsidR="00817301" w:rsidRPr="003016A8">
        <w:rPr>
          <w:rFonts w:ascii="Times New Roman" w:eastAsia="Times New Roman" w:hAnsi="Times New Roman" w:cs="Times New Roman"/>
          <w:sz w:val="28"/>
          <w:szCs w:val="28"/>
        </w:rPr>
        <w:t>ОУ ДО НГО «Детско-юношеский центр патриотического воспитания имени Героя Росс</w:t>
      </w:r>
      <w:r w:rsidR="009F2D09" w:rsidRPr="003016A8">
        <w:rPr>
          <w:rFonts w:ascii="Times New Roman" w:eastAsia="Times New Roman" w:hAnsi="Times New Roman" w:cs="Times New Roman"/>
          <w:sz w:val="28"/>
          <w:szCs w:val="28"/>
        </w:rPr>
        <w:t>ийской Федерации Туркина А.А.»</w:t>
      </w:r>
      <w:r w:rsidR="0099776F" w:rsidRPr="003016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76F" w:rsidRPr="003016A8">
        <w:rPr>
          <w:rFonts w:ascii="Times New Roman" w:eastAsia="Times New Roman" w:hAnsi="Times New Roman" w:cs="Times New Roman"/>
          <w:sz w:val="28"/>
          <w:szCs w:val="28"/>
        </w:rPr>
        <w:t>МБУ НГО «Центр развития физической культуры и спорта»</w:t>
      </w:r>
      <w:r w:rsidR="009F2D09" w:rsidRPr="003016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7301" w:rsidRPr="003016A8" w:rsidRDefault="00CA4A2A" w:rsidP="002C2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817301" w:rsidRPr="003016A8">
        <w:rPr>
          <w:rFonts w:ascii="Times New Roman" w:eastAsia="Times New Roman" w:hAnsi="Times New Roman" w:cs="Times New Roman"/>
          <w:sz w:val="28"/>
          <w:szCs w:val="28"/>
        </w:rPr>
        <w:t>Положение опред</w:t>
      </w:r>
      <w:r w:rsidR="00771028" w:rsidRPr="003016A8">
        <w:rPr>
          <w:rFonts w:ascii="Times New Roman" w:eastAsia="Times New Roman" w:hAnsi="Times New Roman" w:cs="Times New Roman"/>
          <w:sz w:val="28"/>
          <w:szCs w:val="28"/>
        </w:rPr>
        <w:t xml:space="preserve">еляет </w:t>
      </w:r>
      <w:r w:rsidR="00E71E57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задачи, время и место проведения, участников, программу проведения слета, </w:t>
      </w:r>
      <w:r w:rsidR="00771028" w:rsidRPr="003016A8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организации и </w:t>
      </w:r>
      <w:r w:rsidR="00817301" w:rsidRPr="003016A8">
        <w:rPr>
          <w:rFonts w:ascii="Times New Roman" w:eastAsia="Times New Roman" w:hAnsi="Times New Roman" w:cs="Times New Roman"/>
          <w:sz w:val="28"/>
          <w:szCs w:val="28"/>
        </w:rPr>
        <w:t xml:space="preserve">проведения комплекса мероприятий, включающего все этапы подготовки и проведения </w:t>
      </w:r>
      <w:r w:rsidR="00852680" w:rsidRPr="003016A8">
        <w:rPr>
          <w:rFonts w:ascii="Times New Roman" w:eastAsia="Times New Roman" w:hAnsi="Times New Roman" w:cs="Times New Roman"/>
          <w:sz w:val="28"/>
          <w:szCs w:val="28"/>
        </w:rPr>
        <w:t>слёта</w:t>
      </w:r>
      <w:r w:rsidR="00817301" w:rsidRPr="003016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AAC" w:rsidRPr="003016A8" w:rsidRDefault="006F1AAC" w:rsidP="002C27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301" w:rsidRPr="008212EE" w:rsidRDefault="00817301" w:rsidP="008212EE">
      <w:pPr>
        <w:pStyle w:val="aa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EE">
        <w:rPr>
          <w:rFonts w:ascii="Times New Roman" w:hAnsi="Times New Roman" w:cs="Times New Roman"/>
          <w:b/>
          <w:sz w:val="28"/>
          <w:szCs w:val="28"/>
        </w:rPr>
        <w:t>Цел</w:t>
      </w:r>
      <w:r w:rsidR="00661C3D" w:rsidRPr="008212EE">
        <w:rPr>
          <w:rFonts w:ascii="Times New Roman" w:hAnsi="Times New Roman" w:cs="Times New Roman"/>
          <w:b/>
          <w:sz w:val="28"/>
          <w:szCs w:val="28"/>
        </w:rPr>
        <w:t>ь</w:t>
      </w:r>
      <w:r w:rsidRPr="008212EE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:rsidR="008212EE" w:rsidRPr="008212EE" w:rsidRDefault="008212EE" w:rsidP="008212EE">
      <w:pPr>
        <w:pStyle w:val="a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301" w:rsidRPr="003016A8" w:rsidRDefault="0033355D" w:rsidP="008D57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2.1.</w:t>
      </w:r>
      <w:r w:rsidR="00E71E57">
        <w:rPr>
          <w:rFonts w:ascii="Times New Roman" w:hAnsi="Times New Roman" w:cs="Times New Roman"/>
          <w:sz w:val="28"/>
          <w:szCs w:val="28"/>
        </w:rPr>
        <w:t xml:space="preserve"> </w:t>
      </w:r>
      <w:r w:rsidR="00817301" w:rsidRPr="003016A8">
        <w:rPr>
          <w:rFonts w:ascii="Times New Roman" w:hAnsi="Times New Roman" w:cs="Times New Roman"/>
          <w:sz w:val="28"/>
          <w:szCs w:val="28"/>
        </w:rPr>
        <w:t>Цель</w:t>
      </w:r>
      <w:r w:rsidR="00701665" w:rsidRPr="003016A8">
        <w:rPr>
          <w:rFonts w:ascii="Times New Roman" w:hAnsi="Times New Roman" w:cs="Times New Roman"/>
          <w:sz w:val="28"/>
          <w:szCs w:val="28"/>
        </w:rPr>
        <w:t xml:space="preserve">: создание благоприятных условий для самореализации детей в сфере активной физической и познавательной туристско-краеведческой деятельности через развитие социального партнерства и межведомственного взаимодействия путем консолидации усилий педагогов, специалистов и </w:t>
      </w:r>
      <w:r w:rsidR="00E71E57">
        <w:rPr>
          <w:rFonts w:ascii="Times New Roman" w:hAnsi="Times New Roman" w:cs="Times New Roman"/>
          <w:sz w:val="28"/>
          <w:szCs w:val="28"/>
        </w:rPr>
        <w:t>об</w:t>
      </w:r>
      <w:r w:rsidR="00701665" w:rsidRPr="003016A8">
        <w:rPr>
          <w:rFonts w:ascii="Times New Roman" w:hAnsi="Times New Roman" w:cs="Times New Roman"/>
          <w:sz w:val="28"/>
          <w:szCs w:val="28"/>
        </w:rPr>
        <w:t>уча</w:t>
      </w:r>
      <w:r w:rsidR="00E71E57">
        <w:rPr>
          <w:rFonts w:ascii="Times New Roman" w:hAnsi="Times New Roman" w:cs="Times New Roman"/>
          <w:sz w:val="28"/>
          <w:szCs w:val="28"/>
        </w:rPr>
        <w:t>ю</w:t>
      </w:r>
      <w:r w:rsidR="00701665" w:rsidRPr="003016A8">
        <w:rPr>
          <w:rFonts w:ascii="Times New Roman" w:hAnsi="Times New Roman" w:cs="Times New Roman"/>
          <w:sz w:val="28"/>
          <w:szCs w:val="28"/>
        </w:rPr>
        <w:t>щихся</w:t>
      </w:r>
      <w:r w:rsidR="00701665" w:rsidRPr="003016A8">
        <w:rPr>
          <w:rFonts w:ascii="Times New Roman" w:hAnsi="Times New Roman" w:cs="Times New Roman"/>
          <w:b/>
          <w:sz w:val="28"/>
          <w:szCs w:val="28"/>
        </w:rPr>
        <w:t>.</w:t>
      </w:r>
    </w:p>
    <w:p w:rsidR="00817301" w:rsidRPr="003016A8" w:rsidRDefault="0033355D" w:rsidP="008D57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2.2.</w:t>
      </w:r>
      <w:r w:rsidR="00E71E57">
        <w:rPr>
          <w:rFonts w:ascii="Times New Roman" w:hAnsi="Times New Roman" w:cs="Times New Roman"/>
          <w:sz w:val="28"/>
          <w:szCs w:val="28"/>
        </w:rPr>
        <w:t xml:space="preserve"> </w:t>
      </w:r>
      <w:r w:rsidR="00817301" w:rsidRPr="003016A8">
        <w:rPr>
          <w:rFonts w:ascii="Times New Roman" w:hAnsi="Times New Roman" w:cs="Times New Roman"/>
          <w:sz w:val="28"/>
          <w:szCs w:val="28"/>
        </w:rPr>
        <w:t>Задачи:</w:t>
      </w:r>
    </w:p>
    <w:p w:rsidR="00D056EC" w:rsidRPr="003016A8" w:rsidRDefault="00D056EC" w:rsidP="00A823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− развитие интереса обучающихся к туристско-краеведческой и экспедиционно-исследовательской деятельности; </w:t>
      </w:r>
    </w:p>
    <w:p w:rsidR="00817301" w:rsidRPr="003016A8" w:rsidRDefault="00155813" w:rsidP="00A8234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– м</w:t>
      </w:r>
      <w:r w:rsidR="00817301" w:rsidRPr="003016A8">
        <w:rPr>
          <w:rFonts w:ascii="Times New Roman" w:hAnsi="Times New Roman" w:cs="Times New Roman"/>
          <w:sz w:val="28"/>
          <w:szCs w:val="28"/>
        </w:rPr>
        <w:t>отивация специалистов системы образования Новолялинского городского округа на организацию исследовательской и практической деятельности детей и подростков;</w:t>
      </w:r>
    </w:p>
    <w:p w:rsidR="00817301" w:rsidRPr="003016A8" w:rsidRDefault="00155813" w:rsidP="008D5707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 – о</w:t>
      </w:r>
      <w:r w:rsidR="00817301" w:rsidRPr="003016A8">
        <w:rPr>
          <w:rFonts w:ascii="Times New Roman" w:hAnsi="Times New Roman" w:cs="Times New Roman"/>
          <w:sz w:val="28"/>
          <w:szCs w:val="28"/>
        </w:rPr>
        <w:t>ценка</w:t>
      </w:r>
      <w:r w:rsidR="00B81D26">
        <w:rPr>
          <w:rFonts w:ascii="Times New Roman" w:hAnsi="Times New Roman" w:cs="Times New Roman"/>
          <w:sz w:val="28"/>
          <w:szCs w:val="28"/>
        </w:rPr>
        <w:t xml:space="preserve"> </w:t>
      </w:r>
      <w:r w:rsidR="00817301" w:rsidRPr="003016A8">
        <w:rPr>
          <w:rFonts w:ascii="Times New Roman" w:hAnsi="Times New Roman" w:cs="Times New Roman"/>
          <w:sz w:val="28"/>
          <w:szCs w:val="28"/>
        </w:rPr>
        <w:t>уровня физической, технической и тактической готовности команд, подготовленности участников экспедиционных отрядов к безопасным действиям в условиях автономного пребывания в природной среде;</w:t>
      </w:r>
    </w:p>
    <w:p w:rsidR="00D5672D" w:rsidRPr="00D5672D" w:rsidRDefault="00155813" w:rsidP="00D5672D">
      <w:pPr>
        <w:spacing w:after="0" w:line="240" w:lineRule="auto"/>
        <w:ind w:left="142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lastRenderedPageBreak/>
        <w:t xml:space="preserve"> – п</w:t>
      </w:r>
      <w:r w:rsidR="00817301" w:rsidRPr="003016A8">
        <w:rPr>
          <w:rFonts w:ascii="Times New Roman" w:hAnsi="Times New Roman" w:cs="Times New Roman"/>
          <w:sz w:val="28"/>
          <w:szCs w:val="28"/>
        </w:rPr>
        <w:t>овышение туристско-спортивной</w:t>
      </w:r>
      <w:r w:rsidR="00B81D26">
        <w:rPr>
          <w:rFonts w:ascii="Times New Roman" w:hAnsi="Times New Roman" w:cs="Times New Roman"/>
          <w:sz w:val="28"/>
          <w:szCs w:val="28"/>
        </w:rPr>
        <w:t xml:space="preserve"> </w:t>
      </w:r>
      <w:r w:rsidR="00817301" w:rsidRPr="003016A8">
        <w:rPr>
          <w:rFonts w:ascii="Times New Roman" w:hAnsi="Times New Roman" w:cs="Times New Roman"/>
          <w:sz w:val="28"/>
          <w:szCs w:val="28"/>
        </w:rPr>
        <w:t>квалификации участников, выявление и поощрение лучших команд.</w:t>
      </w:r>
    </w:p>
    <w:p w:rsidR="00D5672D" w:rsidRPr="003016A8" w:rsidRDefault="00D5672D" w:rsidP="008D5707">
      <w:pPr>
        <w:spacing w:after="0" w:line="240" w:lineRule="auto"/>
        <w:ind w:left="142"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301" w:rsidRPr="008212EE" w:rsidRDefault="0033355D" w:rsidP="008212EE">
      <w:pPr>
        <w:pStyle w:val="aa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EE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</w:p>
    <w:p w:rsidR="008212EE" w:rsidRPr="008212EE" w:rsidRDefault="008212EE" w:rsidP="008212EE">
      <w:pPr>
        <w:pStyle w:val="a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5EF" w:rsidRPr="008455EF" w:rsidRDefault="00E626C7" w:rsidP="00661C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355D" w:rsidRPr="003016A8">
        <w:rPr>
          <w:rFonts w:ascii="Times New Roman" w:hAnsi="Times New Roman" w:cs="Times New Roman"/>
          <w:sz w:val="28"/>
          <w:szCs w:val="28"/>
        </w:rPr>
        <w:t>3.1.</w:t>
      </w:r>
      <w:r w:rsidR="005649FF" w:rsidRPr="003016A8">
        <w:rPr>
          <w:rFonts w:ascii="Times New Roman" w:hAnsi="Times New Roman" w:cs="Times New Roman"/>
          <w:sz w:val="28"/>
          <w:szCs w:val="28"/>
        </w:rPr>
        <w:t>Турист</w:t>
      </w:r>
      <w:r w:rsidR="008F7D76">
        <w:rPr>
          <w:rFonts w:ascii="Times New Roman" w:hAnsi="Times New Roman" w:cs="Times New Roman"/>
          <w:sz w:val="28"/>
          <w:szCs w:val="28"/>
        </w:rPr>
        <w:t xml:space="preserve">ско-краеведческий </w:t>
      </w:r>
      <w:r w:rsidR="006D4B57" w:rsidRPr="003016A8">
        <w:rPr>
          <w:rFonts w:ascii="Times New Roman" w:hAnsi="Times New Roman" w:cs="Times New Roman"/>
          <w:sz w:val="28"/>
          <w:szCs w:val="28"/>
        </w:rPr>
        <w:t>слёт</w:t>
      </w:r>
      <w:r w:rsidR="00602882" w:rsidRPr="003016A8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D847A6">
        <w:rPr>
          <w:rFonts w:ascii="Times New Roman" w:hAnsi="Times New Roman" w:cs="Times New Roman"/>
          <w:b/>
          <w:sz w:val="28"/>
          <w:szCs w:val="28"/>
        </w:rPr>
        <w:t>25</w:t>
      </w:r>
      <w:r w:rsidR="002F0E0C" w:rsidRPr="008455EF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771028" w:rsidRPr="008455E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871EC" w:rsidRPr="008455EF">
        <w:rPr>
          <w:rFonts w:ascii="Times New Roman" w:hAnsi="Times New Roman" w:cs="Times New Roman"/>
          <w:b/>
          <w:sz w:val="28"/>
          <w:szCs w:val="28"/>
        </w:rPr>
        <w:t>4</w:t>
      </w:r>
      <w:r w:rsidR="00817301" w:rsidRPr="008455EF">
        <w:rPr>
          <w:rFonts w:ascii="Times New Roman" w:hAnsi="Times New Roman" w:cs="Times New Roman"/>
          <w:b/>
          <w:sz w:val="28"/>
          <w:szCs w:val="28"/>
        </w:rPr>
        <w:t>г</w:t>
      </w:r>
      <w:r w:rsidR="0033355D" w:rsidRPr="008455EF">
        <w:rPr>
          <w:rFonts w:ascii="Times New Roman" w:hAnsi="Times New Roman" w:cs="Times New Roman"/>
          <w:sz w:val="28"/>
          <w:szCs w:val="28"/>
        </w:rPr>
        <w:t>.</w:t>
      </w:r>
    </w:p>
    <w:p w:rsidR="00771028" w:rsidRPr="003016A8" w:rsidRDefault="00A82341" w:rsidP="008455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2727">
        <w:rPr>
          <w:rFonts w:ascii="Times New Roman" w:hAnsi="Times New Roman" w:cs="Times New Roman"/>
          <w:sz w:val="28"/>
          <w:szCs w:val="28"/>
        </w:rPr>
        <w:t xml:space="preserve"> </w:t>
      </w:r>
      <w:r w:rsidR="0033355D" w:rsidRPr="003016A8">
        <w:rPr>
          <w:rFonts w:ascii="Times New Roman" w:hAnsi="Times New Roman" w:cs="Times New Roman"/>
          <w:sz w:val="28"/>
          <w:szCs w:val="28"/>
        </w:rPr>
        <w:t>3.2. М</w:t>
      </w:r>
      <w:r w:rsidR="00817301" w:rsidRPr="003016A8">
        <w:rPr>
          <w:rFonts w:ascii="Times New Roman" w:hAnsi="Times New Roman" w:cs="Times New Roman"/>
          <w:sz w:val="28"/>
          <w:szCs w:val="28"/>
        </w:rPr>
        <w:t>есто проведения –</w:t>
      </w:r>
      <w:r w:rsidR="00D5672D">
        <w:rPr>
          <w:rFonts w:ascii="Times New Roman" w:hAnsi="Times New Roman" w:cs="Times New Roman"/>
          <w:sz w:val="28"/>
          <w:szCs w:val="28"/>
        </w:rPr>
        <w:t xml:space="preserve"> </w:t>
      </w:r>
      <w:r w:rsidR="003233FF" w:rsidRPr="00661C3D">
        <w:rPr>
          <w:rFonts w:ascii="Times New Roman" w:hAnsi="Times New Roman" w:cs="Times New Roman"/>
          <w:sz w:val="28"/>
          <w:szCs w:val="28"/>
        </w:rPr>
        <w:t>окрестность</w:t>
      </w:r>
      <w:r w:rsidR="003233FF">
        <w:rPr>
          <w:rFonts w:ascii="Times New Roman" w:hAnsi="Times New Roman" w:cs="Times New Roman"/>
          <w:sz w:val="28"/>
          <w:szCs w:val="28"/>
        </w:rPr>
        <w:t xml:space="preserve"> Отвинского</w:t>
      </w:r>
      <w:r w:rsidR="00B81D26">
        <w:rPr>
          <w:rFonts w:ascii="Times New Roman" w:hAnsi="Times New Roman" w:cs="Times New Roman"/>
          <w:sz w:val="28"/>
          <w:szCs w:val="28"/>
        </w:rPr>
        <w:t xml:space="preserve"> </w:t>
      </w:r>
      <w:r w:rsidR="003233FF">
        <w:rPr>
          <w:rFonts w:ascii="Times New Roman" w:hAnsi="Times New Roman" w:cs="Times New Roman"/>
          <w:sz w:val="28"/>
          <w:szCs w:val="28"/>
        </w:rPr>
        <w:t>водохранилища</w:t>
      </w:r>
      <w:r w:rsidR="00661C3D">
        <w:rPr>
          <w:rFonts w:ascii="Times New Roman" w:hAnsi="Times New Roman" w:cs="Times New Roman"/>
          <w:sz w:val="28"/>
          <w:szCs w:val="28"/>
        </w:rPr>
        <w:t xml:space="preserve">, стартовая поляна. </w:t>
      </w:r>
      <w:r w:rsidR="0033355D" w:rsidRPr="003016A8">
        <w:rPr>
          <w:rFonts w:ascii="Times New Roman" w:hAnsi="Times New Roman" w:cs="Times New Roman"/>
          <w:sz w:val="28"/>
          <w:szCs w:val="28"/>
        </w:rPr>
        <w:t>В</w:t>
      </w:r>
      <w:r w:rsidR="00EC09EE" w:rsidRPr="003016A8">
        <w:rPr>
          <w:rFonts w:ascii="Times New Roman" w:hAnsi="Times New Roman" w:cs="Times New Roman"/>
          <w:sz w:val="28"/>
          <w:szCs w:val="28"/>
        </w:rPr>
        <w:t xml:space="preserve">ремя </w:t>
      </w:r>
      <w:r w:rsidR="002F0E0C" w:rsidRPr="008455EF">
        <w:rPr>
          <w:rFonts w:ascii="Times New Roman" w:hAnsi="Times New Roman" w:cs="Times New Roman"/>
          <w:sz w:val="28"/>
          <w:szCs w:val="28"/>
        </w:rPr>
        <w:t xml:space="preserve">заезда </w:t>
      </w:r>
      <w:r w:rsidR="008455EF" w:rsidRPr="008455EF">
        <w:rPr>
          <w:rFonts w:ascii="Times New Roman" w:hAnsi="Times New Roman" w:cs="Times New Roman"/>
          <w:sz w:val="28"/>
          <w:szCs w:val="28"/>
        </w:rPr>
        <w:t>10</w:t>
      </w:r>
      <w:r w:rsidR="00EC09EE" w:rsidRPr="00D5672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D5672D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C09EE" w:rsidRPr="003016A8" w:rsidRDefault="00EC09EE" w:rsidP="008D57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301" w:rsidRPr="008212EE" w:rsidRDefault="00817301" w:rsidP="008212EE">
      <w:pPr>
        <w:pStyle w:val="aa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EE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8212EE" w:rsidRPr="008212EE" w:rsidRDefault="008212EE" w:rsidP="008212EE">
      <w:pPr>
        <w:pStyle w:val="a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C3B" w:rsidRPr="003016A8" w:rsidRDefault="00391589" w:rsidP="009B0C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4.1. Состав команды </w:t>
      </w:r>
      <w:r w:rsidR="002F0E0C" w:rsidRPr="003016A8">
        <w:rPr>
          <w:rFonts w:ascii="Times New Roman" w:hAnsi="Times New Roman" w:cs="Times New Roman"/>
          <w:sz w:val="28"/>
          <w:szCs w:val="28"/>
        </w:rPr>
        <w:t>6</w:t>
      </w:r>
      <w:r w:rsidRPr="003016A8">
        <w:rPr>
          <w:rFonts w:ascii="Times New Roman" w:hAnsi="Times New Roman" w:cs="Times New Roman"/>
          <w:sz w:val="28"/>
          <w:szCs w:val="28"/>
        </w:rPr>
        <w:t xml:space="preserve"> </w:t>
      </w:r>
      <w:r w:rsidR="00E71E57">
        <w:rPr>
          <w:rFonts w:ascii="Times New Roman" w:hAnsi="Times New Roman" w:cs="Times New Roman"/>
          <w:sz w:val="28"/>
          <w:szCs w:val="28"/>
        </w:rPr>
        <w:t>об</w:t>
      </w:r>
      <w:r w:rsidRPr="003016A8">
        <w:rPr>
          <w:rFonts w:ascii="Times New Roman" w:hAnsi="Times New Roman" w:cs="Times New Roman"/>
          <w:sz w:val="28"/>
          <w:szCs w:val="28"/>
        </w:rPr>
        <w:t>уча</w:t>
      </w:r>
      <w:r w:rsidR="00E71E57">
        <w:rPr>
          <w:rFonts w:ascii="Times New Roman" w:hAnsi="Times New Roman" w:cs="Times New Roman"/>
          <w:sz w:val="28"/>
          <w:szCs w:val="28"/>
        </w:rPr>
        <w:t>ю</w:t>
      </w:r>
      <w:r w:rsidRPr="003016A8">
        <w:rPr>
          <w:rFonts w:ascii="Times New Roman" w:hAnsi="Times New Roman" w:cs="Times New Roman"/>
          <w:sz w:val="28"/>
          <w:szCs w:val="28"/>
        </w:rPr>
        <w:t>щихся</w:t>
      </w:r>
      <w:r w:rsidR="00B81D26">
        <w:rPr>
          <w:rFonts w:ascii="Times New Roman" w:hAnsi="Times New Roman" w:cs="Times New Roman"/>
          <w:sz w:val="28"/>
          <w:szCs w:val="28"/>
        </w:rPr>
        <w:t xml:space="preserve"> </w:t>
      </w:r>
      <w:r w:rsidRPr="003016A8">
        <w:rPr>
          <w:rFonts w:ascii="Times New Roman" w:hAnsi="Times New Roman" w:cs="Times New Roman"/>
          <w:sz w:val="28"/>
          <w:szCs w:val="28"/>
        </w:rPr>
        <w:t>(</w:t>
      </w:r>
      <w:r w:rsidR="00EC09EE" w:rsidRPr="003016A8">
        <w:rPr>
          <w:rFonts w:ascii="Times New Roman" w:hAnsi="Times New Roman" w:cs="Times New Roman"/>
          <w:sz w:val="28"/>
          <w:szCs w:val="28"/>
        </w:rPr>
        <w:t>не менее</w:t>
      </w:r>
      <w:r w:rsidR="002A38B0">
        <w:rPr>
          <w:rFonts w:ascii="Times New Roman" w:hAnsi="Times New Roman" w:cs="Times New Roman"/>
          <w:sz w:val="28"/>
          <w:szCs w:val="28"/>
        </w:rPr>
        <w:t xml:space="preserve"> </w:t>
      </w:r>
      <w:r w:rsidRPr="003016A8">
        <w:rPr>
          <w:rFonts w:ascii="Times New Roman" w:hAnsi="Times New Roman" w:cs="Times New Roman"/>
          <w:sz w:val="28"/>
          <w:szCs w:val="28"/>
        </w:rPr>
        <w:t>2 девуш</w:t>
      </w:r>
      <w:r w:rsidR="00EC09EE" w:rsidRPr="003016A8">
        <w:rPr>
          <w:rFonts w:ascii="Times New Roman" w:hAnsi="Times New Roman" w:cs="Times New Roman"/>
          <w:sz w:val="28"/>
          <w:szCs w:val="28"/>
        </w:rPr>
        <w:t>ек в команде</w:t>
      </w:r>
      <w:r w:rsidRPr="003016A8">
        <w:rPr>
          <w:rFonts w:ascii="Times New Roman" w:hAnsi="Times New Roman" w:cs="Times New Roman"/>
          <w:sz w:val="28"/>
          <w:szCs w:val="28"/>
        </w:rPr>
        <w:t>) и</w:t>
      </w:r>
      <w:r w:rsidR="00B81D26">
        <w:rPr>
          <w:rFonts w:ascii="Times New Roman" w:hAnsi="Times New Roman" w:cs="Times New Roman"/>
          <w:sz w:val="28"/>
          <w:szCs w:val="28"/>
        </w:rPr>
        <w:t xml:space="preserve"> </w:t>
      </w:r>
      <w:r w:rsidR="00EC09EE" w:rsidRPr="003016A8">
        <w:rPr>
          <w:rFonts w:ascii="Times New Roman" w:hAnsi="Times New Roman" w:cs="Times New Roman"/>
          <w:sz w:val="28"/>
          <w:szCs w:val="28"/>
        </w:rPr>
        <w:t>2</w:t>
      </w:r>
      <w:r w:rsidR="00817301" w:rsidRPr="003016A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EC09EE" w:rsidRPr="003016A8">
        <w:rPr>
          <w:rFonts w:ascii="Times New Roman" w:hAnsi="Times New Roman" w:cs="Times New Roman"/>
          <w:sz w:val="28"/>
          <w:szCs w:val="28"/>
        </w:rPr>
        <w:t>я</w:t>
      </w:r>
      <w:r w:rsidR="00817301" w:rsidRPr="003016A8">
        <w:rPr>
          <w:rFonts w:ascii="Times New Roman" w:hAnsi="Times New Roman" w:cs="Times New Roman"/>
          <w:sz w:val="28"/>
          <w:szCs w:val="28"/>
        </w:rPr>
        <w:t>.</w:t>
      </w:r>
    </w:p>
    <w:p w:rsidR="00817301" w:rsidRPr="003016A8" w:rsidRDefault="00817301" w:rsidP="009B0C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4.</w:t>
      </w:r>
      <w:r w:rsidR="00391589" w:rsidRPr="003016A8">
        <w:rPr>
          <w:rFonts w:ascii="Times New Roman" w:hAnsi="Times New Roman" w:cs="Times New Roman"/>
          <w:sz w:val="28"/>
          <w:szCs w:val="28"/>
        </w:rPr>
        <w:t xml:space="preserve">2. </w:t>
      </w:r>
      <w:r w:rsidRPr="003016A8">
        <w:rPr>
          <w:rFonts w:ascii="Times New Roman" w:hAnsi="Times New Roman" w:cs="Times New Roman"/>
          <w:sz w:val="28"/>
          <w:szCs w:val="28"/>
        </w:rPr>
        <w:t xml:space="preserve">Возраст участников </w:t>
      </w:r>
      <w:r w:rsidR="00D066F2" w:rsidRPr="003016A8">
        <w:rPr>
          <w:rFonts w:ascii="Times New Roman" w:hAnsi="Times New Roman" w:cs="Times New Roman"/>
          <w:sz w:val="28"/>
          <w:szCs w:val="28"/>
        </w:rPr>
        <w:t>13 – 17 лет</w:t>
      </w:r>
      <w:r w:rsidRPr="003016A8">
        <w:rPr>
          <w:rFonts w:ascii="Times New Roman" w:hAnsi="Times New Roman" w:cs="Times New Roman"/>
          <w:sz w:val="28"/>
          <w:szCs w:val="28"/>
        </w:rPr>
        <w:t>.</w:t>
      </w:r>
    </w:p>
    <w:p w:rsidR="00817301" w:rsidRPr="003016A8" w:rsidRDefault="00D5672D" w:rsidP="008D57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7301" w:rsidRPr="003016A8">
        <w:rPr>
          <w:rFonts w:ascii="Times New Roman" w:hAnsi="Times New Roman" w:cs="Times New Roman"/>
          <w:sz w:val="28"/>
          <w:szCs w:val="28"/>
        </w:rPr>
        <w:t>Две возрастные группы:</w:t>
      </w:r>
    </w:p>
    <w:p w:rsidR="00817301" w:rsidRPr="003016A8" w:rsidRDefault="00B81D26" w:rsidP="008D57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7301" w:rsidRPr="003016A8">
        <w:rPr>
          <w:rFonts w:ascii="Times New Roman" w:hAnsi="Times New Roman" w:cs="Times New Roman"/>
          <w:sz w:val="28"/>
          <w:szCs w:val="28"/>
        </w:rPr>
        <w:t xml:space="preserve">1 группа: </w:t>
      </w:r>
      <w:r w:rsidR="000E4ABE" w:rsidRPr="003016A8">
        <w:rPr>
          <w:rFonts w:ascii="Times New Roman" w:hAnsi="Times New Roman" w:cs="Times New Roman"/>
          <w:sz w:val="28"/>
          <w:szCs w:val="28"/>
        </w:rPr>
        <w:t>1</w:t>
      </w:r>
      <w:r w:rsidR="00E22ECD" w:rsidRPr="003016A8">
        <w:rPr>
          <w:rFonts w:ascii="Times New Roman" w:hAnsi="Times New Roman" w:cs="Times New Roman"/>
          <w:sz w:val="28"/>
          <w:szCs w:val="28"/>
        </w:rPr>
        <w:t>3</w:t>
      </w:r>
      <w:r w:rsidR="000E4ABE" w:rsidRPr="003016A8">
        <w:rPr>
          <w:rFonts w:ascii="Times New Roman" w:hAnsi="Times New Roman" w:cs="Times New Roman"/>
          <w:sz w:val="28"/>
          <w:szCs w:val="28"/>
        </w:rPr>
        <w:t xml:space="preserve"> – 15</w:t>
      </w:r>
      <w:r w:rsidR="00817301" w:rsidRPr="003016A8">
        <w:rPr>
          <w:rFonts w:ascii="Times New Roman" w:hAnsi="Times New Roman" w:cs="Times New Roman"/>
          <w:sz w:val="28"/>
          <w:szCs w:val="28"/>
        </w:rPr>
        <w:t xml:space="preserve"> лет (8</w:t>
      </w:r>
      <w:r w:rsidR="00D5672D">
        <w:rPr>
          <w:rFonts w:ascii="Times New Roman" w:hAnsi="Times New Roman" w:cs="Times New Roman"/>
          <w:sz w:val="28"/>
          <w:szCs w:val="28"/>
        </w:rPr>
        <w:t xml:space="preserve"> </w:t>
      </w:r>
      <w:r w:rsidR="00817301" w:rsidRPr="003016A8">
        <w:rPr>
          <w:rFonts w:ascii="Times New Roman" w:hAnsi="Times New Roman" w:cs="Times New Roman"/>
          <w:sz w:val="28"/>
          <w:szCs w:val="28"/>
        </w:rPr>
        <w:t>-</w:t>
      </w:r>
      <w:r w:rsidR="00D5672D">
        <w:rPr>
          <w:rFonts w:ascii="Times New Roman" w:hAnsi="Times New Roman" w:cs="Times New Roman"/>
          <w:sz w:val="28"/>
          <w:szCs w:val="28"/>
        </w:rPr>
        <w:t xml:space="preserve"> </w:t>
      </w:r>
      <w:r w:rsidR="00817301" w:rsidRPr="003016A8">
        <w:rPr>
          <w:rFonts w:ascii="Times New Roman" w:hAnsi="Times New Roman" w:cs="Times New Roman"/>
          <w:sz w:val="28"/>
          <w:szCs w:val="28"/>
        </w:rPr>
        <w:t>9 классы)</w:t>
      </w:r>
    </w:p>
    <w:p w:rsidR="00F94691" w:rsidRDefault="00B81D26" w:rsidP="008D57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4ABE" w:rsidRPr="003016A8">
        <w:rPr>
          <w:rFonts w:ascii="Times New Roman" w:hAnsi="Times New Roman" w:cs="Times New Roman"/>
          <w:sz w:val="28"/>
          <w:szCs w:val="28"/>
        </w:rPr>
        <w:t>2 группа: 16</w:t>
      </w:r>
      <w:r w:rsidR="00D066F2" w:rsidRPr="003016A8">
        <w:rPr>
          <w:rFonts w:ascii="Times New Roman" w:hAnsi="Times New Roman" w:cs="Times New Roman"/>
          <w:sz w:val="28"/>
          <w:szCs w:val="28"/>
        </w:rPr>
        <w:t xml:space="preserve"> – 17</w:t>
      </w:r>
      <w:r w:rsidR="00817301" w:rsidRPr="003016A8">
        <w:rPr>
          <w:rFonts w:ascii="Times New Roman" w:hAnsi="Times New Roman" w:cs="Times New Roman"/>
          <w:sz w:val="28"/>
          <w:szCs w:val="28"/>
        </w:rPr>
        <w:t xml:space="preserve"> лет (10</w:t>
      </w:r>
      <w:r w:rsidR="00D5672D">
        <w:rPr>
          <w:rFonts w:ascii="Times New Roman" w:hAnsi="Times New Roman" w:cs="Times New Roman"/>
          <w:sz w:val="28"/>
          <w:szCs w:val="28"/>
        </w:rPr>
        <w:t xml:space="preserve"> </w:t>
      </w:r>
      <w:r w:rsidR="00817301" w:rsidRPr="003016A8">
        <w:rPr>
          <w:rFonts w:ascii="Times New Roman" w:hAnsi="Times New Roman" w:cs="Times New Roman"/>
          <w:sz w:val="28"/>
          <w:szCs w:val="28"/>
        </w:rPr>
        <w:t>-</w:t>
      </w:r>
      <w:r w:rsidR="00D5672D">
        <w:rPr>
          <w:rFonts w:ascii="Times New Roman" w:hAnsi="Times New Roman" w:cs="Times New Roman"/>
          <w:sz w:val="28"/>
          <w:szCs w:val="28"/>
        </w:rPr>
        <w:t xml:space="preserve"> </w:t>
      </w:r>
      <w:r w:rsidR="00817301" w:rsidRPr="003016A8">
        <w:rPr>
          <w:rFonts w:ascii="Times New Roman" w:hAnsi="Times New Roman" w:cs="Times New Roman"/>
          <w:sz w:val="28"/>
          <w:szCs w:val="28"/>
        </w:rPr>
        <w:t>11 классы)</w:t>
      </w:r>
    </w:p>
    <w:p w:rsidR="00622F98" w:rsidRPr="00622F98" w:rsidRDefault="00622F98" w:rsidP="00622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4.3. </w:t>
      </w:r>
      <w:r w:rsidRPr="00622F9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участию в слете</w:t>
      </w:r>
      <w:r w:rsidRPr="00622F98">
        <w:rPr>
          <w:rFonts w:ascii="Times New Roman" w:hAnsi="Times New Roman" w:cs="Times New Roman"/>
          <w:sz w:val="28"/>
          <w:szCs w:val="28"/>
        </w:rPr>
        <w:t xml:space="preserve"> допускаются участники, включенные в Заявку, имеющие медицинский допуск, требуемую спортивную квалификацию, удовлетворяющие возрастным ограничениям, имеющие необходимое снаряжение и застрахованные от несчастного случая на период проведения </w:t>
      </w:r>
      <w:r>
        <w:rPr>
          <w:rFonts w:ascii="Times New Roman" w:hAnsi="Times New Roman" w:cs="Times New Roman"/>
          <w:sz w:val="28"/>
          <w:szCs w:val="28"/>
        </w:rPr>
        <w:t>слета</w:t>
      </w:r>
      <w:r w:rsidRPr="00622F98">
        <w:rPr>
          <w:rFonts w:ascii="Times New Roman" w:hAnsi="Times New Roman" w:cs="Times New Roman"/>
          <w:sz w:val="28"/>
          <w:szCs w:val="28"/>
        </w:rPr>
        <w:t>.</w:t>
      </w:r>
    </w:p>
    <w:p w:rsidR="00622F98" w:rsidRPr="003016A8" w:rsidRDefault="002C2727" w:rsidP="002C27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2F98" w:rsidRPr="00622F98">
        <w:rPr>
          <w:rFonts w:ascii="Times New Roman" w:hAnsi="Times New Roman" w:cs="Times New Roman"/>
          <w:sz w:val="28"/>
          <w:szCs w:val="28"/>
        </w:rPr>
        <w:t>4.</w:t>
      </w:r>
      <w:r w:rsidR="00622F98">
        <w:rPr>
          <w:rFonts w:ascii="Times New Roman" w:hAnsi="Times New Roman" w:cs="Times New Roman"/>
          <w:sz w:val="28"/>
          <w:szCs w:val="28"/>
        </w:rPr>
        <w:t xml:space="preserve">4. </w:t>
      </w:r>
      <w:r w:rsidR="00622F98" w:rsidRPr="00622F98">
        <w:rPr>
          <w:rFonts w:ascii="Times New Roman" w:hAnsi="Times New Roman" w:cs="Times New Roman"/>
          <w:sz w:val="28"/>
          <w:szCs w:val="28"/>
        </w:rPr>
        <w:t xml:space="preserve"> Одежда участника соревнований должна закрывать все тело от запястий до щиколотки. Движение по дистанции участник может осуществлять только в спортивной обуви. Участник обязан находиться в перчатках/рукавицах и каске.</w:t>
      </w:r>
    </w:p>
    <w:p w:rsidR="00F94691" w:rsidRPr="003016A8" w:rsidRDefault="002C2727" w:rsidP="002C27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66F2" w:rsidRPr="003016A8">
        <w:rPr>
          <w:rFonts w:ascii="Times New Roman" w:hAnsi="Times New Roman" w:cs="Times New Roman"/>
          <w:sz w:val="28"/>
          <w:szCs w:val="28"/>
        </w:rPr>
        <w:t>4.</w:t>
      </w:r>
      <w:r w:rsidR="00622F98">
        <w:rPr>
          <w:rFonts w:ascii="Times New Roman" w:hAnsi="Times New Roman" w:cs="Times New Roman"/>
          <w:sz w:val="28"/>
          <w:szCs w:val="28"/>
        </w:rPr>
        <w:t>5</w:t>
      </w:r>
      <w:r w:rsidR="00D066F2" w:rsidRPr="003016A8">
        <w:rPr>
          <w:rFonts w:ascii="Times New Roman" w:hAnsi="Times New Roman" w:cs="Times New Roman"/>
          <w:sz w:val="28"/>
          <w:szCs w:val="28"/>
        </w:rPr>
        <w:t xml:space="preserve">. </w:t>
      </w:r>
      <w:r w:rsidR="00817301" w:rsidRPr="003016A8">
        <w:rPr>
          <w:rFonts w:ascii="Times New Roman" w:hAnsi="Times New Roman" w:cs="Times New Roman"/>
          <w:sz w:val="28"/>
          <w:szCs w:val="28"/>
        </w:rPr>
        <w:t>Ответственность за безопасность и жизнь участников во время проведения</w:t>
      </w:r>
      <w:r w:rsidR="00B81D26">
        <w:rPr>
          <w:rFonts w:ascii="Times New Roman" w:hAnsi="Times New Roman" w:cs="Times New Roman"/>
          <w:sz w:val="28"/>
          <w:szCs w:val="28"/>
        </w:rPr>
        <w:t xml:space="preserve"> </w:t>
      </w:r>
      <w:r w:rsidR="00B70EFB" w:rsidRPr="003016A8">
        <w:rPr>
          <w:rFonts w:ascii="Times New Roman" w:hAnsi="Times New Roman" w:cs="Times New Roman"/>
          <w:sz w:val="28"/>
          <w:szCs w:val="28"/>
        </w:rPr>
        <w:t>туристско-краеведческого слёта</w:t>
      </w:r>
      <w:r w:rsidR="00817301" w:rsidRPr="003016A8">
        <w:rPr>
          <w:rFonts w:ascii="Times New Roman" w:hAnsi="Times New Roman" w:cs="Times New Roman"/>
          <w:sz w:val="28"/>
          <w:szCs w:val="28"/>
        </w:rPr>
        <w:t xml:space="preserve"> несут руководители команд.</w:t>
      </w:r>
    </w:p>
    <w:p w:rsidR="00153889" w:rsidRPr="003016A8" w:rsidRDefault="00D746AA" w:rsidP="00D746AA">
      <w:pPr>
        <w:spacing w:after="0" w:line="240" w:lineRule="auto"/>
        <w:contextualSpacing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66F2" w:rsidRPr="003016A8">
        <w:rPr>
          <w:rFonts w:ascii="Times New Roman" w:hAnsi="Times New Roman" w:cs="Times New Roman"/>
          <w:sz w:val="28"/>
          <w:szCs w:val="28"/>
        </w:rPr>
        <w:t>4.</w:t>
      </w:r>
      <w:r w:rsidR="00622F98">
        <w:rPr>
          <w:rFonts w:ascii="Times New Roman" w:hAnsi="Times New Roman" w:cs="Times New Roman"/>
          <w:sz w:val="28"/>
          <w:szCs w:val="28"/>
        </w:rPr>
        <w:t>6</w:t>
      </w:r>
      <w:r w:rsidR="00D066F2" w:rsidRPr="003016A8">
        <w:rPr>
          <w:rFonts w:ascii="Times New Roman" w:hAnsi="Times New Roman" w:cs="Times New Roman"/>
          <w:sz w:val="28"/>
          <w:szCs w:val="28"/>
        </w:rPr>
        <w:t xml:space="preserve">. </w:t>
      </w:r>
      <w:r w:rsidR="008E5111" w:rsidRPr="003016A8">
        <w:rPr>
          <w:rFonts w:ascii="Times New Roman" w:hAnsi="Times New Roman" w:cs="Times New Roman"/>
          <w:sz w:val="28"/>
          <w:szCs w:val="28"/>
        </w:rPr>
        <w:t xml:space="preserve">Предварительные заявки </w:t>
      </w:r>
      <w:r w:rsidR="009B5B3D" w:rsidRPr="003016A8">
        <w:rPr>
          <w:rFonts w:ascii="Times New Roman" w:hAnsi="Times New Roman" w:cs="Times New Roman"/>
          <w:sz w:val="28"/>
          <w:szCs w:val="28"/>
        </w:rPr>
        <w:t xml:space="preserve">в </w:t>
      </w:r>
      <w:r w:rsidR="002F0E0C" w:rsidRPr="003016A8">
        <w:rPr>
          <w:rFonts w:ascii="Times New Roman" w:hAnsi="Times New Roman" w:cs="Times New Roman"/>
          <w:sz w:val="28"/>
          <w:szCs w:val="28"/>
        </w:rPr>
        <w:t xml:space="preserve"> электронном виде </w:t>
      </w:r>
      <w:r w:rsidR="00AB1575" w:rsidRPr="003016A8">
        <w:rPr>
          <w:rFonts w:ascii="Times New Roman" w:hAnsi="Times New Roman" w:cs="Times New Roman"/>
          <w:sz w:val="28"/>
          <w:szCs w:val="28"/>
        </w:rPr>
        <w:t>подаются</w:t>
      </w:r>
      <w:r w:rsidR="00B81D26">
        <w:rPr>
          <w:rFonts w:ascii="Times New Roman" w:hAnsi="Times New Roman" w:cs="Times New Roman"/>
          <w:sz w:val="28"/>
          <w:szCs w:val="28"/>
        </w:rPr>
        <w:t xml:space="preserve"> </w:t>
      </w:r>
      <w:r w:rsidR="00D066F2" w:rsidRPr="003016A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83B43">
        <w:rPr>
          <w:rFonts w:ascii="Times New Roman" w:hAnsi="Times New Roman" w:cs="Times New Roman"/>
          <w:b/>
          <w:sz w:val="28"/>
          <w:szCs w:val="28"/>
        </w:rPr>
        <w:t>20</w:t>
      </w:r>
      <w:r w:rsidR="00771028" w:rsidRPr="008455EF">
        <w:rPr>
          <w:rFonts w:ascii="Times New Roman" w:hAnsi="Times New Roman" w:cs="Times New Roman"/>
          <w:b/>
          <w:sz w:val="28"/>
          <w:szCs w:val="28"/>
        </w:rPr>
        <w:t>.08.202</w:t>
      </w:r>
      <w:r w:rsidR="005871EC" w:rsidRPr="008455EF">
        <w:rPr>
          <w:rFonts w:ascii="Times New Roman" w:hAnsi="Times New Roman" w:cs="Times New Roman"/>
          <w:b/>
          <w:sz w:val="28"/>
          <w:szCs w:val="28"/>
        </w:rPr>
        <w:t>4</w:t>
      </w:r>
      <w:r w:rsidR="00817301" w:rsidRPr="008455EF">
        <w:rPr>
          <w:rFonts w:ascii="Times New Roman" w:hAnsi="Times New Roman" w:cs="Times New Roman"/>
          <w:b/>
          <w:sz w:val="28"/>
          <w:szCs w:val="28"/>
        </w:rPr>
        <w:t>г.</w:t>
      </w:r>
      <w:r w:rsidR="00B81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E0C" w:rsidRPr="008455EF">
        <w:rPr>
          <w:rFonts w:ascii="Times New Roman" w:hAnsi="Times New Roman" w:cs="Times New Roman"/>
          <w:sz w:val="28"/>
          <w:szCs w:val="28"/>
        </w:rPr>
        <w:t xml:space="preserve">на </w:t>
      </w:r>
      <w:r w:rsidR="002F0E0C" w:rsidRPr="003016A8"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hyperlink r:id="rId9" w:history="1">
        <w:r w:rsidR="002F0E0C" w:rsidRPr="003016A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mkoudycpv</w:t>
        </w:r>
        <w:r w:rsidR="002F0E0C" w:rsidRPr="003016A8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r w:rsidR="002F0E0C" w:rsidRPr="003016A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F0E0C" w:rsidRPr="003016A8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2F0E0C" w:rsidRPr="003016A8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233FF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E71E57">
        <w:rPr>
          <w:rFonts w:ascii="Times New Roman" w:hAnsi="Times New Roman" w:cs="Times New Roman"/>
          <w:sz w:val="28"/>
          <w:szCs w:val="28"/>
        </w:rPr>
        <w:t>, утвержденной настоящим Положением</w:t>
      </w:r>
      <w:r w:rsidR="00A60F51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2F0E0C" w:rsidRPr="003016A8">
        <w:rPr>
          <w:rFonts w:ascii="Times New Roman" w:hAnsi="Times New Roman" w:cs="Times New Roman"/>
          <w:sz w:val="28"/>
          <w:szCs w:val="28"/>
        </w:rPr>
        <w:t>.</w:t>
      </w:r>
    </w:p>
    <w:p w:rsidR="00A9343A" w:rsidRDefault="00D5672D" w:rsidP="00661C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F98">
        <w:rPr>
          <w:rFonts w:ascii="Times New Roman" w:hAnsi="Times New Roman" w:cs="Times New Roman"/>
          <w:sz w:val="28"/>
          <w:szCs w:val="28"/>
        </w:rPr>
        <w:t>4.7</w:t>
      </w:r>
      <w:r w:rsidR="0033355D" w:rsidRPr="003016A8">
        <w:rPr>
          <w:rFonts w:ascii="Times New Roman" w:hAnsi="Times New Roman" w:cs="Times New Roman"/>
          <w:sz w:val="28"/>
          <w:szCs w:val="28"/>
        </w:rPr>
        <w:t xml:space="preserve">. </w:t>
      </w:r>
      <w:r w:rsidR="00817301" w:rsidRPr="003016A8">
        <w:rPr>
          <w:rFonts w:ascii="Times New Roman" w:hAnsi="Times New Roman" w:cs="Times New Roman"/>
          <w:sz w:val="28"/>
          <w:szCs w:val="28"/>
        </w:rPr>
        <w:t>Заявки</w:t>
      </w:r>
      <w:r w:rsidR="00153889" w:rsidRPr="003016A8">
        <w:rPr>
          <w:rFonts w:ascii="Times New Roman" w:hAnsi="Times New Roman" w:cs="Times New Roman"/>
          <w:sz w:val="28"/>
          <w:szCs w:val="28"/>
        </w:rPr>
        <w:t>,</w:t>
      </w:r>
      <w:r w:rsidR="00817301" w:rsidRPr="003016A8">
        <w:rPr>
          <w:rFonts w:ascii="Times New Roman" w:hAnsi="Times New Roman" w:cs="Times New Roman"/>
          <w:sz w:val="28"/>
          <w:szCs w:val="28"/>
        </w:rPr>
        <w:t xml:space="preserve"> заверенные врачом</w:t>
      </w:r>
      <w:r w:rsidR="00150C7A" w:rsidRPr="003016A8">
        <w:rPr>
          <w:rFonts w:ascii="Times New Roman" w:hAnsi="Times New Roman" w:cs="Times New Roman"/>
          <w:sz w:val="28"/>
          <w:szCs w:val="28"/>
        </w:rPr>
        <w:t xml:space="preserve"> и с </w:t>
      </w:r>
      <w:r w:rsidR="00C12A9F" w:rsidRPr="003016A8">
        <w:rPr>
          <w:rFonts w:ascii="Times New Roman" w:hAnsi="Times New Roman" w:cs="Times New Roman"/>
          <w:sz w:val="28"/>
          <w:szCs w:val="28"/>
        </w:rPr>
        <w:t>п</w:t>
      </w:r>
      <w:r w:rsidR="00150C7A" w:rsidRPr="003016A8">
        <w:rPr>
          <w:rFonts w:ascii="Times New Roman" w:hAnsi="Times New Roman" w:cs="Times New Roman"/>
          <w:sz w:val="28"/>
          <w:szCs w:val="28"/>
        </w:rPr>
        <w:t>о</w:t>
      </w:r>
      <w:r w:rsidR="00C12A9F" w:rsidRPr="003016A8">
        <w:rPr>
          <w:rFonts w:ascii="Times New Roman" w:hAnsi="Times New Roman" w:cs="Times New Roman"/>
          <w:sz w:val="28"/>
          <w:szCs w:val="28"/>
        </w:rPr>
        <w:t>д</w:t>
      </w:r>
      <w:r w:rsidR="00150C7A" w:rsidRPr="003016A8">
        <w:rPr>
          <w:rFonts w:ascii="Times New Roman" w:hAnsi="Times New Roman" w:cs="Times New Roman"/>
          <w:sz w:val="28"/>
          <w:szCs w:val="28"/>
        </w:rPr>
        <w:t>писью в знании правил техники безопасности</w:t>
      </w:r>
      <w:r w:rsidR="00622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F98">
        <w:rPr>
          <w:rFonts w:ascii="Times New Roman" w:hAnsi="Times New Roman" w:cs="Times New Roman"/>
          <w:sz w:val="28"/>
          <w:szCs w:val="28"/>
        </w:rPr>
        <w:t xml:space="preserve">страховые полисы </w:t>
      </w:r>
      <w:r w:rsidR="00661C3D">
        <w:rPr>
          <w:rFonts w:ascii="Times New Roman" w:hAnsi="Times New Roman" w:cs="Times New Roman"/>
          <w:sz w:val="28"/>
          <w:szCs w:val="28"/>
        </w:rPr>
        <w:t>предоставляются в день заезда команд.</w:t>
      </w:r>
    </w:p>
    <w:p w:rsidR="006F1AAC" w:rsidRDefault="00622F98" w:rsidP="00661C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A9343A">
        <w:rPr>
          <w:rFonts w:ascii="Times New Roman" w:hAnsi="Times New Roman" w:cs="Times New Roman"/>
          <w:sz w:val="28"/>
          <w:szCs w:val="28"/>
        </w:rPr>
        <w:t>. И</w:t>
      </w:r>
      <w:r w:rsidR="00A9343A" w:rsidRPr="00A9343A">
        <w:rPr>
          <w:rFonts w:ascii="Times New Roman" w:hAnsi="Times New Roman" w:cs="Times New Roman"/>
          <w:sz w:val="28"/>
          <w:szCs w:val="28"/>
        </w:rPr>
        <w:t xml:space="preserve">нструктаж по технике безопасности </w:t>
      </w:r>
      <w:r w:rsidR="00A60F51">
        <w:rPr>
          <w:rFonts w:ascii="Times New Roman" w:hAnsi="Times New Roman" w:cs="Times New Roman"/>
          <w:sz w:val="28"/>
          <w:szCs w:val="28"/>
        </w:rPr>
        <w:t>(П</w:t>
      </w:r>
      <w:r w:rsidR="00E71E57">
        <w:rPr>
          <w:rFonts w:ascii="Times New Roman" w:hAnsi="Times New Roman" w:cs="Times New Roman"/>
          <w:sz w:val="28"/>
          <w:szCs w:val="28"/>
        </w:rPr>
        <w:t>рил</w:t>
      </w:r>
      <w:r w:rsidR="00A60F51">
        <w:rPr>
          <w:rFonts w:ascii="Times New Roman" w:hAnsi="Times New Roman" w:cs="Times New Roman"/>
          <w:sz w:val="28"/>
          <w:szCs w:val="28"/>
        </w:rPr>
        <w:t>ожение № 2)</w:t>
      </w:r>
      <w:r w:rsidR="00A9343A">
        <w:rPr>
          <w:rFonts w:ascii="Times New Roman" w:hAnsi="Times New Roman" w:cs="Times New Roman"/>
          <w:sz w:val="28"/>
          <w:szCs w:val="28"/>
        </w:rPr>
        <w:t>.</w:t>
      </w:r>
    </w:p>
    <w:p w:rsidR="00661C3D" w:rsidRPr="003016A8" w:rsidRDefault="00661C3D" w:rsidP="00661C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47D" w:rsidRDefault="00EC09EE" w:rsidP="00E71E57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6A8">
        <w:rPr>
          <w:rFonts w:ascii="Times New Roman" w:hAnsi="Times New Roman" w:cs="Times New Roman"/>
          <w:b/>
          <w:sz w:val="28"/>
          <w:szCs w:val="28"/>
        </w:rPr>
        <w:t>5</w:t>
      </w:r>
      <w:r w:rsidRPr="007B747D">
        <w:rPr>
          <w:rFonts w:ascii="Times New Roman" w:hAnsi="Times New Roman" w:cs="Times New Roman"/>
          <w:b/>
          <w:sz w:val="28"/>
          <w:szCs w:val="28"/>
        </w:rPr>
        <w:t>. Программа проведения слета</w:t>
      </w:r>
    </w:p>
    <w:p w:rsidR="007B747D" w:rsidRPr="007B747D" w:rsidRDefault="007B747D" w:rsidP="00E71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747D" w:rsidRPr="007B747D" w:rsidRDefault="007B747D" w:rsidP="007B747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47D">
        <w:rPr>
          <w:rFonts w:ascii="Times New Roman" w:hAnsi="Times New Roman" w:cs="Times New Roman"/>
          <w:sz w:val="28"/>
          <w:szCs w:val="28"/>
        </w:rPr>
        <w:t>10-00</w:t>
      </w:r>
      <w:r w:rsidR="00E71E57">
        <w:rPr>
          <w:rFonts w:ascii="Times New Roman" w:hAnsi="Times New Roman" w:cs="Times New Roman"/>
          <w:sz w:val="28"/>
          <w:szCs w:val="28"/>
        </w:rPr>
        <w:t xml:space="preserve"> ч.</w:t>
      </w:r>
      <w:r w:rsidRPr="007B747D">
        <w:rPr>
          <w:rFonts w:ascii="Times New Roman" w:hAnsi="Times New Roman" w:cs="Times New Roman"/>
          <w:sz w:val="28"/>
          <w:szCs w:val="28"/>
        </w:rPr>
        <w:t>– приезд на Отвинское водохранилище</w:t>
      </w:r>
    </w:p>
    <w:p w:rsidR="007B747D" w:rsidRPr="007B747D" w:rsidRDefault="007B747D" w:rsidP="007B747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47D">
        <w:rPr>
          <w:rFonts w:ascii="Times New Roman" w:hAnsi="Times New Roman" w:cs="Times New Roman"/>
          <w:sz w:val="28"/>
          <w:szCs w:val="28"/>
        </w:rPr>
        <w:t xml:space="preserve">10-30 </w:t>
      </w:r>
      <w:r w:rsidR="00E71E57">
        <w:rPr>
          <w:rFonts w:ascii="Times New Roman" w:hAnsi="Times New Roman" w:cs="Times New Roman"/>
          <w:sz w:val="28"/>
          <w:szCs w:val="28"/>
        </w:rPr>
        <w:t xml:space="preserve">ч. </w:t>
      </w:r>
      <w:r w:rsidRPr="007B747D">
        <w:rPr>
          <w:rFonts w:ascii="Times New Roman" w:hAnsi="Times New Roman" w:cs="Times New Roman"/>
          <w:sz w:val="28"/>
          <w:szCs w:val="28"/>
        </w:rPr>
        <w:t>– сбор представителей команд</w:t>
      </w:r>
    </w:p>
    <w:p w:rsidR="007B747D" w:rsidRPr="007B747D" w:rsidRDefault="007B747D" w:rsidP="007B747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47D">
        <w:rPr>
          <w:rFonts w:ascii="Times New Roman" w:hAnsi="Times New Roman" w:cs="Times New Roman"/>
          <w:sz w:val="28"/>
          <w:szCs w:val="28"/>
        </w:rPr>
        <w:t xml:space="preserve">11-00 </w:t>
      </w:r>
      <w:r w:rsidR="00E71E57">
        <w:rPr>
          <w:rFonts w:ascii="Times New Roman" w:hAnsi="Times New Roman" w:cs="Times New Roman"/>
          <w:sz w:val="28"/>
          <w:szCs w:val="28"/>
        </w:rPr>
        <w:t xml:space="preserve">ч. </w:t>
      </w:r>
      <w:r w:rsidRPr="007B747D">
        <w:rPr>
          <w:rFonts w:ascii="Times New Roman" w:hAnsi="Times New Roman" w:cs="Times New Roman"/>
          <w:sz w:val="28"/>
          <w:szCs w:val="28"/>
        </w:rPr>
        <w:t>– общее построение, организационная линейка</w:t>
      </w:r>
    </w:p>
    <w:p w:rsidR="007B747D" w:rsidRDefault="007B747D" w:rsidP="007B747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47D">
        <w:rPr>
          <w:rFonts w:ascii="Times New Roman" w:hAnsi="Times New Roman" w:cs="Times New Roman"/>
          <w:sz w:val="28"/>
          <w:szCs w:val="28"/>
        </w:rPr>
        <w:t xml:space="preserve">11-15 </w:t>
      </w:r>
      <w:r w:rsidR="00E71E57">
        <w:rPr>
          <w:rFonts w:ascii="Times New Roman" w:hAnsi="Times New Roman" w:cs="Times New Roman"/>
          <w:sz w:val="28"/>
          <w:szCs w:val="28"/>
        </w:rPr>
        <w:t xml:space="preserve">ч. </w:t>
      </w:r>
      <w:r w:rsidRPr="007B747D">
        <w:rPr>
          <w:rFonts w:ascii="Times New Roman" w:hAnsi="Times New Roman" w:cs="Times New Roman"/>
          <w:sz w:val="28"/>
          <w:szCs w:val="28"/>
        </w:rPr>
        <w:t xml:space="preserve">– «Дисциплина-дистанция-пешеходная-группа» </w:t>
      </w:r>
    </w:p>
    <w:p w:rsidR="007B747D" w:rsidRPr="007B747D" w:rsidRDefault="007B747D" w:rsidP="007B747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47D">
        <w:rPr>
          <w:rFonts w:ascii="Times New Roman" w:hAnsi="Times New Roman" w:cs="Times New Roman"/>
          <w:sz w:val="28"/>
          <w:szCs w:val="28"/>
        </w:rPr>
        <w:t xml:space="preserve">13-00 </w:t>
      </w:r>
      <w:r w:rsidR="00E71E57">
        <w:rPr>
          <w:rFonts w:ascii="Times New Roman" w:hAnsi="Times New Roman" w:cs="Times New Roman"/>
          <w:sz w:val="28"/>
          <w:szCs w:val="28"/>
        </w:rPr>
        <w:t xml:space="preserve">ч. </w:t>
      </w:r>
      <w:r w:rsidRPr="007B747D">
        <w:rPr>
          <w:rFonts w:ascii="Times New Roman" w:hAnsi="Times New Roman" w:cs="Times New Roman"/>
          <w:sz w:val="28"/>
          <w:szCs w:val="28"/>
        </w:rPr>
        <w:t>– обед</w:t>
      </w:r>
    </w:p>
    <w:p w:rsidR="007B747D" w:rsidRDefault="007B747D" w:rsidP="007B747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47D">
        <w:rPr>
          <w:rFonts w:ascii="Times New Roman" w:hAnsi="Times New Roman" w:cs="Times New Roman"/>
          <w:sz w:val="28"/>
          <w:szCs w:val="28"/>
        </w:rPr>
        <w:t xml:space="preserve">14-00 </w:t>
      </w:r>
      <w:r w:rsidR="00E71E57">
        <w:rPr>
          <w:rFonts w:ascii="Times New Roman" w:hAnsi="Times New Roman" w:cs="Times New Roman"/>
          <w:sz w:val="28"/>
          <w:szCs w:val="28"/>
        </w:rPr>
        <w:t xml:space="preserve">ч. </w:t>
      </w:r>
      <w:r w:rsidRPr="007B747D">
        <w:rPr>
          <w:rFonts w:ascii="Times New Roman" w:hAnsi="Times New Roman" w:cs="Times New Roman"/>
          <w:sz w:val="28"/>
          <w:szCs w:val="28"/>
        </w:rPr>
        <w:t xml:space="preserve">– «Дисциплина-дистанция-пешеходная» </w:t>
      </w:r>
    </w:p>
    <w:p w:rsidR="00D847A6" w:rsidRPr="00D847A6" w:rsidRDefault="00D847A6" w:rsidP="00D847A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B747D" w:rsidRPr="007B747D">
        <w:rPr>
          <w:rFonts w:ascii="Times New Roman" w:hAnsi="Times New Roman" w:cs="Times New Roman"/>
          <w:sz w:val="28"/>
          <w:szCs w:val="28"/>
        </w:rPr>
        <w:t xml:space="preserve">-30 </w:t>
      </w:r>
      <w:r w:rsidR="00E71E57">
        <w:rPr>
          <w:rFonts w:ascii="Times New Roman" w:hAnsi="Times New Roman" w:cs="Times New Roman"/>
          <w:sz w:val="28"/>
          <w:szCs w:val="28"/>
        </w:rPr>
        <w:t xml:space="preserve">ч. </w:t>
      </w:r>
      <w:r w:rsidR="007B747D" w:rsidRPr="007B747D">
        <w:rPr>
          <w:rFonts w:ascii="Times New Roman" w:hAnsi="Times New Roman" w:cs="Times New Roman"/>
          <w:sz w:val="28"/>
          <w:szCs w:val="28"/>
        </w:rPr>
        <w:t xml:space="preserve">– </w:t>
      </w:r>
      <w:r w:rsidRPr="00D847A6">
        <w:rPr>
          <w:rFonts w:ascii="Times New Roman" w:hAnsi="Times New Roman" w:cs="Times New Roman"/>
          <w:sz w:val="28"/>
          <w:szCs w:val="28"/>
        </w:rPr>
        <w:t>подведение итогов, награждение</w:t>
      </w:r>
    </w:p>
    <w:p w:rsidR="00D847A6" w:rsidRPr="00D847A6" w:rsidRDefault="00D847A6" w:rsidP="00D847A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847A6">
        <w:rPr>
          <w:rFonts w:ascii="Times New Roman" w:hAnsi="Times New Roman" w:cs="Times New Roman"/>
          <w:sz w:val="28"/>
          <w:szCs w:val="28"/>
        </w:rPr>
        <w:t xml:space="preserve">-00 </w:t>
      </w:r>
      <w:r w:rsidR="00E71E57">
        <w:rPr>
          <w:rFonts w:ascii="Times New Roman" w:hAnsi="Times New Roman" w:cs="Times New Roman"/>
          <w:sz w:val="28"/>
          <w:szCs w:val="28"/>
        </w:rPr>
        <w:t>ч.</w:t>
      </w:r>
      <w:r w:rsidRPr="00D847A6">
        <w:rPr>
          <w:rFonts w:ascii="Times New Roman" w:hAnsi="Times New Roman" w:cs="Times New Roman"/>
          <w:sz w:val="28"/>
          <w:szCs w:val="28"/>
        </w:rPr>
        <w:t>– отъезд</w:t>
      </w:r>
    </w:p>
    <w:p w:rsidR="007B747D" w:rsidRPr="007B747D" w:rsidRDefault="007B747D" w:rsidP="008212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747D" w:rsidRPr="00A60F51" w:rsidRDefault="00A9343A" w:rsidP="00A60F51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7B747D" w:rsidRPr="00A60F51" w:rsidSect="002C2727">
          <w:pgSz w:w="11906" w:h="16838"/>
          <w:pgMar w:top="851" w:right="851" w:bottom="993" w:left="1134" w:header="709" w:footer="10399" w:gutter="0"/>
          <w:cols w:space="708"/>
          <w:docGrid w:linePitch="360"/>
        </w:sectPr>
      </w:pPr>
      <w:r w:rsidRPr="00A60F51">
        <w:rPr>
          <w:rFonts w:ascii="Times New Roman" w:hAnsi="Times New Roman" w:cs="Times New Roman"/>
          <w:b/>
          <w:sz w:val="28"/>
          <w:szCs w:val="28"/>
        </w:rPr>
        <w:t xml:space="preserve">Условия проведения соревнований и конкурсов </w:t>
      </w:r>
      <w:r w:rsidR="00A60F51" w:rsidRPr="00A60F51">
        <w:rPr>
          <w:rFonts w:ascii="Times New Roman" w:hAnsi="Times New Roman" w:cs="Times New Roman"/>
          <w:b/>
          <w:sz w:val="28"/>
          <w:szCs w:val="28"/>
        </w:rPr>
        <w:t xml:space="preserve">приведены согласно </w:t>
      </w:r>
      <w:r w:rsidR="00E71E57" w:rsidRPr="00A60F51">
        <w:rPr>
          <w:rFonts w:ascii="Times New Roman" w:hAnsi="Times New Roman" w:cs="Times New Roman"/>
          <w:b/>
          <w:sz w:val="28"/>
          <w:szCs w:val="28"/>
        </w:rPr>
        <w:t>прил</w:t>
      </w:r>
      <w:r w:rsidR="00A60F51" w:rsidRPr="00A60F51">
        <w:rPr>
          <w:rFonts w:ascii="Times New Roman" w:hAnsi="Times New Roman" w:cs="Times New Roman"/>
          <w:b/>
          <w:sz w:val="28"/>
          <w:szCs w:val="28"/>
        </w:rPr>
        <w:t>ожени</w:t>
      </w:r>
      <w:r w:rsidR="00A60F51">
        <w:rPr>
          <w:rFonts w:ascii="Times New Roman" w:hAnsi="Times New Roman" w:cs="Times New Roman"/>
          <w:b/>
          <w:sz w:val="28"/>
          <w:szCs w:val="28"/>
        </w:rPr>
        <w:t>я №3</w:t>
      </w:r>
      <w:r w:rsidR="00A60F51" w:rsidRPr="00A60F51">
        <w:rPr>
          <w:rFonts w:ascii="Times New Roman" w:hAnsi="Times New Roman" w:cs="Times New Roman"/>
          <w:b/>
          <w:sz w:val="28"/>
          <w:szCs w:val="28"/>
        </w:rPr>
        <w:t xml:space="preserve"> к настоящему Положению</w:t>
      </w:r>
      <w:r w:rsidR="00A60F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D4B6C" w:rsidRPr="009D4B6C" w:rsidRDefault="009D4B6C" w:rsidP="007B747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7301" w:rsidRPr="008212EE" w:rsidRDefault="00852680" w:rsidP="008212EE">
      <w:pPr>
        <w:pStyle w:val="aa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E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8212EE" w:rsidRPr="008212EE" w:rsidRDefault="008212EE" w:rsidP="008212EE">
      <w:pPr>
        <w:pStyle w:val="a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546C" w:rsidRPr="00107745" w:rsidRDefault="00E626C7" w:rsidP="005354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355D" w:rsidRPr="003016A8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53546C" w:rsidRPr="003016A8">
        <w:rPr>
          <w:rFonts w:ascii="Times New Roman" w:eastAsia="Times New Roman" w:hAnsi="Times New Roman" w:cs="Times New Roman"/>
          <w:sz w:val="28"/>
          <w:szCs w:val="28"/>
        </w:rPr>
        <w:t>По результатам учас</w:t>
      </w:r>
      <w:r w:rsidR="0033355D" w:rsidRPr="003016A8">
        <w:rPr>
          <w:rFonts w:ascii="Times New Roman" w:eastAsia="Times New Roman" w:hAnsi="Times New Roman" w:cs="Times New Roman"/>
          <w:sz w:val="28"/>
          <w:szCs w:val="28"/>
        </w:rPr>
        <w:t>тия в соревнованиях</w:t>
      </w:r>
      <w:r w:rsidR="00A9343A">
        <w:rPr>
          <w:rFonts w:ascii="Times New Roman" w:eastAsia="Times New Roman" w:hAnsi="Times New Roman" w:cs="Times New Roman"/>
          <w:sz w:val="28"/>
          <w:szCs w:val="28"/>
        </w:rPr>
        <w:t xml:space="preserve"> и конкурсах</w:t>
      </w:r>
      <w:r w:rsidR="00B81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46C" w:rsidRPr="003016A8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</w:t>
      </w:r>
      <w:r w:rsidR="0033355D" w:rsidRPr="003016A8">
        <w:rPr>
          <w:rFonts w:ascii="Times New Roman" w:eastAsia="Times New Roman" w:hAnsi="Times New Roman" w:cs="Times New Roman"/>
          <w:sz w:val="28"/>
          <w:szCs w:val="28"/>
        </w:rPr>
        <w:t xml:space="preserve">призёры и </w:t>
      </w:r>
      <w:r w:rsidR="0053546C" w:rsidRPr="003016A8">
        <w:rPr>
          <w:rFonts w:ascii="Times New Roman" w:eastAsia="Times New Roman" w:hAnsi="Times New Roman" w:cs="Times New Roman"/>
          <w:sz w:val="28"/>
          <w:szCs w:val="28"/>
        </w:rPr>
        <w:t>победитель</w:t>
      </w:r>
      <w:r w:rsidR="001077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F0E0C" w:rsidRPr="003016A8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2F0E0C" w:rsidRPr="00107745">
        <w:rPr>
          <w:rFonts w:ascii="Times New Roman" w:eastAsia="Times New Roman" w:hAnsi="Times New Roman" w:cs="Times New Roman"/>
          <w:sz w:val="28"/>
          <w:szCs w:val="28"/>
        </w:rPr>
        <w:t>награждают</w:t>
      </w:r>
      <w:r w:rsidR="00A9343A" w:rsidRPr="0010774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F0E0C" w:rsidRPr="00107745">
        <w:rPr>
          <w:rFonts w:ascii="Times New Roman" w:eastAsia="Times New Roman" w:hAnsi="Times New Roman" w:cs="Times New Roman"/>
          <w:sz w:val="28"/>
          <w:szCs w:val="28"/>
        </w:rPr>
        <w:t>я:</w:t>
      </w:r>
    </w:p>
    <w:p w:rsidR="0053546C" w:rsidRPr="003016A8" w:rsidRDefault="008F7D76" w:rsidP="005354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«Д</w:t>
      </w:r>
      <w:r w:rsidR="0053546C" w:rsidRPr="003016A8">
        <w:rPr>
          <w:rFonts w:ascii="Times New Roman" w:eastAsia="Times New Roman" w:hAnsi="Times New Roman" w:cs="Times New Roman"/>
          <w:sz w:val="28"/>
          <w:szCs w:val="28"/>
        </w:rPr>
        <w:t>истанция – пешеходная»</w:t>
      </w:r>
      <w:r w:rsidR="002F0E0C" w:rsidRPr="003016A8">
        <w:rPr>
          <w:rFonts w:ascii="Times New Roman" w:eastAsia="Times New Roman" w:hAnsi="Times New Roman" w:cs="Times New Roman"/>
          <w:sz w:val="28"/>
          <w:szCs w:val="28"/>
        </w:rPr>
        <w:t xml:space="preserve"> (личный</w:t>
      </w:r>
      <w:r w:rsidR="0090424F" w:rsidRPr="003016A8">
        <w:rPr>
          <w:rFonts w:ascii="Times New Roman" w:eastAsia="Times New Roman" w:hAnsi="Times New Roman" w:cs="Times New Roman"/>
          <w:sz w:val="28"/>
          <w:szCs w:val="28"/>
        </w:rPr>
        <w:t xml:space="preserve"> зачёт</w:t>
      </w:r>
      <w:r w:rsidR="002F0E0C" w:rsidRPr="003016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грамоты, </w:t>
      </w:r>
      <w:r w:rsidR="002F0E0C" w:rsidRPr="003016A8">
        <w:rPr>
          <w:rFonts w:ascii="Times New Roman" w:eastAsia="Times New Roman" w:hAnsi="Times New Roman" w:cs="Times New Roman"/>
          <w:sz w:val="28"/>
          <w:szCs w:val="28"/>
        </w:rPr>
        <w:t>медали</w:t>
      </w:r>
      <w:r w:rsidR="0090424F" w:rsidRPr="003016A8">
        <w:rPr>
          <w:rFonts w:ascii="Times New Roman" w:eastAsia="Times New Roman" w:hAnsi="Times New Roman" w:cs="Times New Roman"/>
          <w:sz w:val="28"/>
          <w:szCs w:val="28"/>
        </w:rPr>
        <w:t>)</w:t>
      </w:r>
      <w:r w:rsidR="00D567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1AAC" w:rsidRDefault="008F7D76" w:rsidP="002F0E0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«Д</w:t>
      </w:r>
      <w:r w:rsidR="0053546C" w:rsidRPr="003016A8">
        <w:rPr>
          <w:rFonts w:ascii="Times New Roman" w:eastAsia="Times New Roman" w:hAnsi="Times New Roman" w:cs="Times New Roman"/>
          <w:sz w:val="28"/>
          <w:szCs w:val="28"/>
        </w:rPr>
        <w:t xml:space="preserve">истанция – пешеходная – </w:t>
      </w:r>
      <w:r w:rsidR="002F0E0C" w:rsidRPr="003016A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руппа» (командный зачет, грамоты, кубки)</w:t>
      </w:r>
      <w:r w:rsidR="00D567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343A" w:rsidRDefault="00A9343A" w:rsidP="0010774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конкурс отчетов</w:t>
      </w:r>
      <w:r w:rsidR="00D5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745" w:rsidRPr="00107745">
        <w:rPr>
          <w:rFonts w:ascii="Times New Roman" w:eastAsia="Times New Roman" w:hAnsi="Times New Roman" w:cs="Times New Roman"/>
          <w:sz w:val="28"/>
          <w:szCs w:val="28"/>
        </w:rPr>
        <w:t>(командный зачет, грамоты)</w:t>
      </w:r>
      <w:r w:rsidR="00D567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43A" w:rsidRPr="00A9343A" w:rsidRDefault="00107745" w:rsidP="00A9343A">
      <w:pPr>
        <w:numPr>
          <w:ilvl w:val="1"/>
          <w:numId w:val="1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A9343A" w:rsidRPr="00A9343A">
        <w:rPr>
          <w:rFonts w:ascii="Times New Roman" w:hAnsi="Times New Roman" w:cs="Times New Roman"/>
          <w:sz w:val="28"/>
          <w:szCs w:val="28"/>
        </w:rPr>
        <w:t>Итоги слёта подводятся по результатам участия в соревнованиях и конкурсах, определяются победитель и призёры в каждой возра</w:t>
      </w:r>
      <w:r>
        <w:rPr>
          <w:rFonts w:ascii="Times New Roman" w:hAnsi="Times New Roman" w:cs="Times New Roman"/>
          <w:sz w:val="28"/>
          <w:szCs w:val="28"/>
        </w:rPr>
        <w:t xml:space="preserve">стной группе, которые награждаются грамотами и кубками. </w:t>
      </w:r>
      <w:r w:rsidR="00A9343A" w:rsidRPr="00A9343A">
        <w:rPr>
          <w:rFonts w:ascii="Times New Roman" w:hAnsi="Times New Roman" w:cs="Times New Roman"/>
          <w:sz w:val="28"/>
          <w:szCs w:val="28"/>
        </w:rPr>
        <w:t>Победитель туристического слета определяется по наименьшей сумме мест, занятых командой во всех соревнованиях и конкурсах. При равной сумме мест преимущество отдается команде, имеющей наибольшее количество первых мест, а при их равенстве – вторых и т.д.</w:t>
      </w:r>
    </w:p>
    <w:p w:rsidR="00A9343A" w:rsidRPr="00A9343A" w:rsidRDefault="002C2727" w:rsidP="00A9343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43A" w:rsidRPr="00A9343A">
        <w:rPr>
          <w:rFonts w:ascii="Times New Roman" w:hAnsi="Times New Roman" w:cs="Times New Roman"/>
          <w:sz w:val="28"/>
          <w:szCs w:val="28"/>
        </w:rPr>
        <w:t xml:space="preserve"> Для подведения итогов Оргкомитетом создаётся экспертная группа (жюри, главная судейская коллегия), включающая квалифицированных специалистов.</w:t>
      </w:r>
    </w:p>
    <w:p w:rsidR="009D4B6C" w:rsidRPr="003016A8" w:rsidRDefault="009D4B6C" w:rsidP="00A934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41A" w:rsidRPr="008212EE" w:rsidRDefault="00602882" w:rsidP="008212EE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EE">
        <w:rPr>
          <w:rFonts w:ascii="Times New Roman" w:hAnsi="Times New Roman" w:cs="Times New Roman"/>
          <w:b/>
          <w:sz w:val="28"/>
          <w:szCs w:val="28"/>
        </w:rPr>
        <w:t>Апелляционный комитет</w:t>
      </w:r>
    </w:p>
    <w:p w:rsidR="008212EE" w:rsidRPr="008212EE" w:rsidRDefault="008212EE" w:rsidP="008212EE">
      <w:pPr>
        <w:pStyle w:val="aa"/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53546C" w:rsidRPr="003016A8" w:rsidRDefault="0033355D" w:rsidP="005044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7.1. </w:t>
      </w:r>
      <w:r w:rsidR="0053546C" w:rsidRPr="003016A8">
        <w:rPr>
          <w:rFonts w:ascii="Times New Roman" w:hAnsi="Times New Roman" w:cs="Times New Roman"/>
          <w:sz w:val="28"/>
          <w:szCs w:val="28"/>
        </w:rPr>
        <w:t>При возникновении спорных вопросов, связанных с судейством соревнований, прохождением этапов, команда имеет право подать протест (апелляцию).</w:t>
      </w:r>
      <w:r w:rsidR="00E626C7">
        <w:rPr>
          <w:rFonts w:ascii="Times New Roman" w:hAnsi="Times New Roman" w:cs="Times New Roman"/>
          <w:sz w:val="28"/>
          <w:szCs w:val="28"/>
        </w:rPr>
        <w:t xml:space="preserve"> </w:t>
      </w:r>
      <w:r w:rsidR="0053546C" w:rsidRPr="003016A8">
        <w:rPr>
          <w:rFonts w:ascii="Times New Roman" w:hAnsi="Times New Roman" w:cs="Times New Roman"/>
          <w:sz w:val="28"/>
          <w:szCs w:val="28"/>
        </w:rPr>
        <w:t>Апелляция подаётся в письменном виде на имя Главного судьи соревнований в течение 15 минут после прохождения командой всех этапов. Решение по протесту принимается после консультации с судейской бригадой, обслуживающей данный вид программы.</w:t>
      </w:r>
    </w:p>
    <w:p w:rsidR="0050441A" w:rsidRPr="008455EF" w:rsidRDefault="0033355D" w:rsidP="005445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7.2. </w:t>
      </w:r>
      <w:r w:rsidR="0050441A" w:rsidRPr="003016A8">
        <w:rPr>
          <w:rFonts w:ascii="Times New Roman" w:hAnsi="Times New Roman" w:cs="Times New Roman"/>
          <w:sz w:val="28"/>
          <w:szCs w:val="28"/>
        </w:rPr>
        <w:t>Главный судья соревнований –</w:t>
      </w:r>
      <w:r w:rsidR="00D5672D">
        <w:rPr>
          <w:rFonts w:ascii="Times New Roman" w:hAnsi="Times New Roman" w:cs="Times New Roman"/>
          <w:sz w:val="28"/>
          <w:szCs w:val="28"/>
        </w:rPr>
        <w:t xml:space="preserve"> </w:t>
      </w:r>
      <w:r w:rsidR="00544598" w:rsidRPr="008455EF">
        <w:rPr>
          <w:rFonts w:ascii="Times New Roman" w:hAnsi="Times New Roman" w:cs="Times New Roman"/>
          <w:sz w:val="28"/>
          <w:szCs w:val="28"/>
        </w:rPr>
        <w:t xml:space="preserve">Евгений Александрович </w:t>
      </w:r>
      <w:r w:rsidR="00812B39" w:rsidRPr="008455EF">
        <w:rPr>
          <w:rFonts w:ascii="Times New Roman" w:hAnsi="Times New Roman" w:cs="Times New Roman"/>
          <w:sz w:val="28"/>
          <w:szCs w:val="28"/>
        </w:rPr>
        <w:t>Халевин.</w:t>
      </w:r>
    </w:p>
    <w:p w:rsidR="00153889" w:rsidRPr="003016A8" w:rsidRDefault="00153889" w:rsidP="008D5707">
      <w:pPr>
        <w:spacing w:after="0" w:line="240" w:lineRule="auto"/>
        <w:ind w:left="6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301" w:rsidRPr="00A60F51" w:rsidRDefault="00042CD4" w:rsidP="00150C7A">
      <w:pPr>
        <w:spacing w:after="0" w:line="240" w:lineRule="auto"/>
        <w:ind w:firstLine="4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51">
        <w:rPr>
          <w:rFonts w:ascii="Times New Roman" w:hAnsi="Times New Roman" w:cs="Times New Roman"/>
          <w:b/>
          <w:sz w:val="28"/>
          <w:szCs w:val="28"/>
        </w:rPr>
        <w:t>Оргкомитет</w:t>
      </w:r>
      <w:r w:rsidR="00817301" w:rsidRPr="00A60F51">
        <w:rPr>
          <w:rFonts w:ascii="Times New Roman" w:hAnsi="Times New Roman" w:cs="Times New Roman"/>
          <w:b/>
          <w:sz w:val="28"/>
          <w:szCs w:val="28"/>
        </w:rPr>
        <w:t xml:space="preserve"> оставляет за собой право изменения</w:t>
      </w:r>
      <w:r w:rsidR="00B81D26" w:rsidRPr="00A60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301" w:rsidRPr="00A60F51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B70EFB" w:rsidRPr="00A60F51">
        <w:rPr>
          <w:rFonts w:ascii="Times New Roman" w:hAnsi="Times New Roman" w:cs="Times New Roman"/>
          <w:b/>
          <w:sz w:val="28"/>
          <w:szCs w:val="28"/>
        </w:rPr>
        <w:t xml:space="preserve">туристско-краеведческого </w:t>
      </w:r>
      <w:r w:rsidR="00077DE4" w:rsidRPr="00A60F51">
        <w:rPr>
          <w:rFonts w:ascii="Times New Roman" w:hAnsi="Times New Roman" w:cs="Times New Roman"/>
          <w:b/>
          <w:sz w:val="28"/>
          <w:szCs w:val="28"/>
        </w:rPr>
        <w:t xml:space="preserve">слета и </w:t>
      </w:r>
      <w:r w:rsidR="00942584" w:rsidRPr="00A60F51">
        <w:rPr>
          <w:rFonts w:ascii="Times New Roman" w:hAnsi="Times New Roman" w:cs="Times New Roman"/>
          <w:b/>
          <w:sz w:val="28"/>
          <w:szCs w:val="28"/>
        </w:rPr>
        <w:t>последовательность выполнения этапов.</w:t>
      </w:r>
    </w:p>
    <w:p w:rsidR="00817301" w:rsidRPr="003016A8" w:rsidRDefault="00817301" w:rsidP="008D57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1AAC" w:rsidRPr="008212EE" w:rsidRDefault="00C55DCE" w:rsidP="008212EE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E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6F1AAC" w:rsidRPr="008212EE">
        <w:rPr>
          <w:rFonts w:ascii="Times New Roman" w:hAnsi="Times New Roman" w:cs="Times New Roman"/>
          <w:b/>
          <w:sz w:val="28"/>
          <w:szCs w:val="28"/>
        </w:rPr>
        <w:t>Оргкомитета:</w:t>
      </w:r>
    </w:p>
    <w:p w:rsidR="008212EE" w:rsidRPr="008212EE" w:rsidRDefault="008212EE" w:rsidP="008212EE">
      <w:pPr>
        <w:pStyle w:val="aa"/>
        <w:spacing w:after="0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6F1AAC" w:rsidRPr="003016A8" w:rsidRDefault="0033355D" w:rsidP="006F1AAC">
      <w:pPr>
        <w:spacing w:after="0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1. </w:t>
      </w:r>
      <w:r w:rsidR="006F1AAC" w:rsidRPr="003016A8">
        <w:rPr>
          <w:rFonts w:ascii="Times New Roman" w:hAnsi="Times New Roman" w:cs="Times New Roman"/>
          <w:sz w:val="28"/>
          <w:szCs w:val="28"/>
        </w:rPr>
        <w:t>Л.П. Морозова – на</w:t>
      </w:r>
      <w:r w:rsidR="00CF0D4F" w:rsidRPr="003016A8">
        <w:rPr>
          <w:rFonts w:ascii="Times New Roman" w:hAnsi="Times New Roman" w:cs="Times New Roman"/>
          <w:sz w:val="28"/>
          <w:szCs w:val="28"/>
        </w:rPr>
        <w:t xml:space="preserve">чальник Управления образованием </w:t>
      </w:r>
      <w:r w:rsidR="006F1AAC" w:rsidRPr="003016A8">
        <w:rPr>
          <w:rFonts w:ascii="Times New Roman" w:hAnsi="Times New Roman" w:cs="Times New Roman"/>
          <w:sz w:val="28"/>
          <w:szCs w:val="28"/>
        </w:rPr>
        <w:t>Новолялинского городского округа;</w:t>
      </w:r>
    </w:p>
    <w:p w:rsidR="00F94691" w:rsidRPr="003016A8" w:rsidRDefault="0033355D" w:rsidP="00F94691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2. </w:t>
      </w:r>
      <w:r w:rsidR="00771028" w:rsidRPr="003016A8">
        <w:rPr>
          <w:rFonts w:ascii="Times New Roman" w:hAnsi="Times New Roman" w:cs="Times New Roman"/>
          <w:sz w:val="28"/>
          <w:szCs w:val="28"/>
        </w:rPr>
        <w:t>Н.Н. Огородникова – директор МА</w:t>
      </w:r>
      <w:r w:rsidR="006F1AAC" w:rsidRPr="003016A8">
        <w:rPr>
          <w:rFonts w:ascii="Times New Roman" w:hAnsi="Times New Roman" w:cs="Times New Roman"/>
          <w:sz w:val="28"/>
          <w:szCs w:val="28"/>
        </w:rPr>
        <w:t>ОУ ДО НГО «ДЮЦПВ им</w:t>
      </w:r>
      <w:r w:rsidR="00A60F51">
        <w:rPr>
          <w:rFonts w:ascii="Times New Roman" w:hAnsi="Times New Roman" w:cs="Times New Roman"/>
          <w:sz w:val="28"/>
          <w:szCs w:val="28"/>
        </w:rPr>
        <w:t>ени</w:t>
      </w:r>
      <w:r w:rsidR="006F1AAC" w:rsidRPr="003016A8">
        <w:rPr>
          <w:rFonts w:ascii="Times New Roman" w:hAnsi="Times New Roman" w:cs="Times New Roman"/>
          <w:sz w:val="28"/>
          <w:szCs w:val="28"/>
        </w:rPr>
        <w:t xml:space="preserve"> Героя РФ Туркина А.А.»;</w:t>
      </w:r>
    </w:p>
    <w:p w:rsidR="003A23B4" w:rsidRPr="008455EF" w:rsidRDefault="0033355D" w:rsidP="00F94691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3. </w:t>
      </w:r>
      <w:r w:rsidR="00A91251" w:rsidRPr="008455EF">
        <w:rPr>
          <w:rFonts w:ascii="Times New Roman" w:hAnsi="Times New Roman" w:cs="Times New Roman"/>
          <w:sz w:val="28"/>
          <w:szCs w:val="28"/>
        </w:rPr>
        <w:t>В.А. Чусовитина</w:t>
      </w:r>
      <w:r w:rsidR="003A23B4" w:rsidRPr="008455EF">
        <w:rPr>
          <w:rFonts w:ascii="Times New Roman" w:hAnsi="Times New Roman" w:cs="Times New Roman"/>
          <w:sz w:val="28"/>
          <w:szCs w:val="28"/>
        </w:rPr>
        <w:t xml:space="preserve"> - директор МБУ НГО «Центр развития физической культуры и спорта»</w:t>
      </w:r>
      <w:r w:rsidR="00812B39" w:rsidRPr="008455EF">
        <w:rPr>
          <w:rFonts w:ascii="Times New Roman" w:hAnsi="Times New Roman" w:cs="Times New Roman"/>
          <w:sz w:val="28"/>
          <w:szCs w:val="28"/>
        </w:rPr>
        <w:t>.</w:t>
      </w:r>
    </w:p>
    <w:p w:rsidR="00CF0D4F" w:rsidRPr="008455EF" w:rsidRDefault="0033355D" w:rsidP="00F94691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455EF">
        <w:rPr>
          <w:rFonts w:ascii="Times New Roman" w:hAnsi="Times New Roman" w:cs="Times New Roman"/>
          <w:sz w:val="28"/>
          <w:szCs w:val="28"/>
        </w:rPr>
        <w:t xml:space="preserve">4. </w:t>
      </w:r>
      <w:r w:rsidR="00544598" w:rsidRPr="008455EF">
        <w:rPr>
          <w:rFonts w:ascii="Times New Roman" w:hAnsi="Times New Roman" w:cs="Times New Roman"/>
          <w:sz w:val="28"/>
          <w:szCs w:val="28"/>
        </w:rPr>
        <w:t>Е.А. Халевин</w:t>
      </w:r>
      <w:r w:rsidR="006F1AAC" w:rsidRPr="008455EF">
        <w:rPr>
          <w:rFonts w:ascii="Times New Roman" w:hAnsi="Times New Roman" w:cs="Times New Roman"/>
          <w:sz w:val="28"/>
          <w:szCs w:val="28"/>
        </w:rPr>
        <w:t xml:space="preserve"> – </w:t>
      </w:r>
      <w:r w:rsidR="0050441A" w:rsidRPr="008455EF">
        <w:rPr>
          <w:rFonts w:ascii="Times New Roman" w:hAnsi="Times New Roman" w:cs="Times New Roman"/>
          <w:sz w:val="28"/>
          <w:szCs w:val="28"/>
        </w:rPr>
        <w:t>педаго</w:t>
      </w:r>
      <w:r w:rsidR="00EB7976" w:rsidRPr="008455EF">
        <w:rPr>
          <w:rFonts w:ascii="Times New Roman" w:hAnsi="Times New Roman" w:cs="Times New Roman"/>
          <w:sz w:val="28"/>
          <w:szCs w:val="28"/>
        </w:rPr>
        <w:t>г дополнительного образования МА</w:t>
      </w:r>
      <w:r w:rsidR="0050441A" w:rsidRPr="008455EF">
        <w:rPr>
          <w:rFonts w:ascii="Times New Roman" w:hAnsi="Times New Roman" w:cs="Times New Roman"/>
          <w:sz w:val="28"/>
          <w:szCs w:val="28"/>
        </w:rPr>
        <w:t>ОУ ДО НГО «ДЮЦПВ им</w:t>
      </w:r>
      <w:r w:rsidR="00A60F51">
        <w:rPr>
          <w:rFonts w:ascii="Times New Roman" w:hAnsi="Times New Roman" w:cs="Times New Roman"/>
          <w:sz w:val="28"/>
          <w:szCs w:val="28"/>
        </w:rPr>
        <w:t>ени</w:t>
      </w:r>
      <w:r w:rsidR="0050441A" w:rsidRPr="008455EF">
        <w:rPr>
          <w:rFonts w:ascii="Times New Roman" w:hAnsi="Times New Roman" w:cs="Times New Roman"/>
          <w:sz w:val="28"/>
          <w:szCs w:val="28"/>
        </w:rPr>
        <w:t xml:space="preserve"> Героя РФ Туркина А.А.».</w:t>
      </w:r>
    </w:p>
    <w:p w:rsidR="00CF0D4F" w:rsidRPr="00B81D26" w:rsidRDefault="00CF0D4F" w:rsidP="00CF0D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1D26" w:rsidRDefault="0053546C" w:rsidP="00B81D26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016A8">
        <w:rPr>
          <w:rStyle w:val="a9"/>
          <w:rFonts w:ascii="Times New Roman" w:hAnsi="Times New Roman" w:cs="Times New Roman"/>
          <w:sz w:val="28"/>
          <w:szCs w:val="28"/>
          <w:u w:val="single"/>
        </w:rPr>
        <w:br w:type="page"/>
      </w:r>
      <w:r w:rsidR="00B81D26" w:rsidRPr="00B81D26">
        <w:rPr>
          <w:rStyle w:val="a9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="00B81D26">
        <w:rPr>
          <w:rStyle w:val="a9"/>
          <w:rFonts w:ascii="Times New Roman" w:hAnsi="Times New Roman" w:cs="Times New Roman"/>
          <w:sz w:val="28"/>
          <w:szCs w:val="28"/>
        </w:rPr>
        <w:t xml:space="preserve">                       </w:t>
      </w:r>
      <w:r w:rsidR="00A9343A" w:rsidRPr="00A9343A">
        <w:rPr>
          <w:rFonts w:ascii="Times New Roman" w:eastAsia="Times New Roman" w:hAnsi="Times New Roman" w:cs="Times New Roman"/>
          <w:b/>
          <w:sz w:val="20"/>
          <w:szCs w:val="20"/>
        </w:rPr>
        <w:t>Приложение №1</w:t>
      </w:r>
    </w:p>
    <w:p w:rsidR="00A9343A" w:rsidRPr="00B81D26" w:rsidRDefault="00A9343A" w:rsidP="00B81D2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343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="00A60F5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</w:t>
      </w:r>
      <w:r w:rsidRPr="00A9343A">
        <w:rPr>
          <w:rFonts w:ascii="Times New Roman" w:eastAsia="Times New Roman" w:hAnsi="Times New Roman" w:cs="Times New Roman"/>
          <w:b/>
          <w:sz w:val="20"/>
          <w:szCs w:val="20"/>
        </w:rPr>
        <w:t>к Положению</w:t>
      </w:r>
    </w:p>
    <w:p w:rsidR="00A60F51" w:rsidRPr="00A9343A" w:rsidRDefault="00A60F51" w:rsidP="00A60F51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  <w:r w:rsidR="00A9343A" w:rsidRPr="00A9343A">
        <w:rPr>
          <w:rFonts w:ascii="Times New Roman" w:eastAsia="Times New Roman" w:hAnsi="Times New Roman" w:cs="Times New Roman"/>
          <w:b/>
          <w:sz w:val="20"/>
          <w:szCs w:val="20"/>
        </w:rPr>
        <w:t>о проведении туристско-краеведческого слёта</w:t>
      </w:r>
    </w:p>
    <w:p w:rsidR="00A9343A" w:rsidRPr="00A9343A" w:rsidRDefault="00A60F51" w:rsidP="00A60F51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об</w:t>
      </w:r>
      <w:r w:rsidR="00A9343A" w:rsidRPr="00A9343A">
        <w:rPr>
          <w:rFonts w:ascii="Times New Roman" w:eastAsia="Times New Roman" w:hAnsi="Times New Roman" w:cs="Times New Roman"/>
          <w:b/>
          <w:sz w:val="20"/>
          <w:szCs w:val="20"/>
        </w:rPr>
        <w:t>уча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ю</w:t>
      </w:r>
      <w:r w:rsidR="00A9343A" w:rsidRPr="00A9343A">
        <w:rPr>
          <w:rFonts w:ascii="Times New Roman" w:eastAsia="Times New Roman" w:hAnsi="Times New Roman" w:cs="Times New Roman"/>
          <w:b/>
          <w:sz w:val="20"/>
          <w:szCs w:val="20"/>
        </w:rPr>
        <w:t>щихся общеобразовательных организаций</w:t>
      </w:r>
    </w:p>
    <w:p w:rsidR="00A9343A" w:rsidRPr="00A9343A" w:rsidRDefault="00B81D26" w:rsidP="00B81D2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A60F5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</w:t>
      </w:r>
      <w:r w:rsidR="00A9343A" w:rsidRPr="00A9343A">
        <w:rPr>
          <w:rFonts w:ascii="Times New Roman" w:eastAsia="Times New Roman" w:hAnsi="Times New Roman" w:cs="Times New Roman"/>
          <w:b/>
          <w:sz w:val="20"/>
          <w:szCs w:val="20"/>
        </w:rPr>
        <w:t>Новолялинского городского округа</w:t>
      </w:r>
    </w:p>
    <w:p w:rsidR="00A9343A" w:rsidRPr="00A9343A" w:rsidRDefault="00B81D26" w:rsidP="00B81D2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</w:t>
      </w:r>
      <w:r w:rsidR="00A60F5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</w:t>
      </w:r>
      <w:r w:rsidR="00A9343A" w:rsidRPr="00A9343A">
        <w:rPr>
          <w:rFonts w:ascii="Times New Roman" w:eastAsia="Times New Roman" w:hAnsi="Times New Roman" w:cs="Times New Roman"/>
          <w:b/>
          <w:sz w:val="20"/>
          <w:szCs w:val="20"/>
        </w:rPr>
        <w:t>«Исследователи Земли – 2024»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343A" w:rsidRPr="003016A8" w:rsidRDefault="00A9343A" w:rsidP="00A9343A">
      <w:pPr>
        <w:jc w:val="center"/>
        <w:rPr>
          <w:b/>
          <w:sz w:val="28"/>
          <w:szCs w:val="28"/>
        </w:rPr>
      </w:pPr>
    </w:p>
    <w:tbl>
      <w:tblPr>
        <w:tblStyle w:val="ad"/>
        <w:tblW w:w="10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3"/>
        <w:gridCol w:w="6096"/>
      </w:tblGrid>
      <w:tr w:rsidR="00A9343A" w:rsidRPr="003016A8" w:rsidTr="00A9343A">
        <w:trPr>
          <w:trHeight w:val="1946"/>
        </w:trPr>
        <w:tc>
          <w:tcPr>
            <w:tcW w:w="4503" w:type="dxa"/>
          </w:tcPr>
          <w:p w:rsidR="00A9343A" w:rsidRPr="003016A8" w:rsidRDefault="00A9343A" w:rsidP="00A9343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86" w:type="dxa"/>
            <w:hideMark/>
          </w:tcPr>
          <w:p w:rsidR="00B81D26" w:rsidRDefault="00A9343A" w:rsidP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В главную судейскую коллегию</w:t>
            </w:r>
            <w:r w:rsidR="00B81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343A" w:rsidRPr="003016A8" w:rsidRDefault="00A9343A" w:rsidP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туристско-краеведческого слёта</w:t>
            </w:r>
          </w:p>
          <w:p w:rsidR="00A9343A" w:rsidRPr="003016A8" w:rsidRDefault="00A9343A" w:rsidP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 xml:space="preserve">«Исследователи Земли – 2024» </w:t>
            </w:r>
          </w:p>
          <w:p w:rsidR="00A9343A" w:rsidRPr="003016A8" w:rsidRDefault="00B81D26" w:rsidP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343A" w:rsidRPr="003016A8">
              <w:rPr>
                <w:rFonts w:ascii="Times New Roman" w:hAnsi="Times New Roman" w:cs="Times New Roman"/>
                <w:sz w:val="28"/>
                <w:szCs w:val="28"/>
              </w:rPr>
              <w:t>т_______________________________________</w:t>
            </w:r>
          </w:p>
          <w:p w:rsidR="00A9343A" w:rsidRPr="003016A8" w:rsidRDefault="00A9343A" w:rsidP="00A93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A9343A" w:rsidRPr="003016A8" w:rsidRDefault="00A9343A" w:rsidP="00A9343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название организации, адрес, телефон, </w:t>
            </w:r>
            <w:r w:rsidRPr="003016A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e</w:t>
            </w:r>
            <w:r w:rsidRPr="003016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3016A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mail</w:t>
            </w:r>
          </w:p>
        </w:tc>
      </w:tr>
    </w:tbl>
    <w:p w:rsidR="00A9343A" w:rsidRPr="003016A8" w:rsidRDefault="00A9343A" w:rsidP="00A934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6A8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A9343A" w:rsidRPr="003016A8" w:rsidRDefault="00A9343A" w:rsidP="00A934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Просим допустить к участию в туристско-краеведческом слёте</w:t>
      </w:r>
      <w:r w:rsidR="00B81D26">
        <w:rPr>
          <w:rFonts w:ascii="Times New Roman" w:hAnsi="Times New Roman" w:cs="Times New Roman"/>
          <w:sz w:val="28"/>
          <w:szCs w:val="28"/>
        </w:rPr>
        <w:t xml:space="preserve"> </w:t>
      </w:r>
      <w:r w:rsidRPr="003016A8">
        <w:rPr>
          <w:rFonts w:ascii="Times New Roman" w:hAnsi="Times New Roman" w:cs="Times New Roman"/>
          <w:sz w:val="28"/>
          <w:szCs w:val="28"/>
        </w:rPr>
        <w:t xml:space="preserve">«Исследователи Земли – 2024» команду ___________________________________, возрастная группа ___________ в следующем составе: </w:t>
      </w:r>
    </w:p>
    <w:tbl>
      <w:tblPr>
        <w:tblStyle w:val="ad"/>
        <w:tblW w:w="0" w:type="auto"/>
        <w:tblLook w:val="04A0"/>
      </w:tblPr>
      <w:tblGrid>
        <w:gridCol w:w="583"/>
        <w:gridCol w:w="2274"/>
        <w:gridCol w:w="1566"/>
        <w:gridCol w:w="1952"/>
        <w:gridCol w:w="1977"/>
        <w:gridCol w:w="1785"/>
      </w:tblGrid>
      <w:tr w:rsidR="00A9343A" w:rsidRPr="003016A8" w:rsidTr="00A9343A">
        <w:trPr>
          <w:cantSplit/>
          <w:trHeight w:val="238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43A" w:rsidRPr="003016A8" w:rsidRDefault="00A9343A" w:rsidP="00A9343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3A" w:rsidRPr="00A9343A" w:rsidRDefault="00A9343A" w:rsidP="00A9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343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3A" w:rsidRPr="00A9343A" w:rsidRDefault="00A9343A" w:rsidP="00A9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343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3A" w:rsidRPr="00A9343A" w:rsidRDefault="00A9343A" w:rsidP="00A9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343A">
              <w:rPr>
                <w:rFonts w:ascii="Times New Roman" w:hAnsi="Times New Roman" w:cs="Times New Roman"/>
                <w:sz w:val="24"/>
                <w:szCs w:val="24"/>
              </w:rPr>
              <w:t>Спортивная квалификация, разряд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3A" w:rsidRPr="00A9343A" w:rsidRDefault="00A9343A" w:rsidP="00A9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3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допуск</w:t>
            </w:r>
          </w:p>
          <w:p w:rsidR="00A9343A" w:rsidRPr="00A9343A" w:rsidRDefault="00A9343A" w:rsidP="00A9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343A">
              <w:rPr>
                <w:rFonts w:ascii="Times New Roman" w:hAnsi="Times New Roman" w:cs="Times New Roman"/>
                <w:i/>
                <w:sz w:val="24"/>
                <w:szCs w:val="24"/>
              </w:rPr>
              <w:t>слово «ДОПУЩЕН», подпись напротив каждого участника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3A" w:rsidRPr="00A9343A" w:rsidRDefault="00A9343A" w:rsidP="00A9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3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РОСПИСЬ </w:t>
            </w:r>
            <w:r w:rsidRPr="00A9343A">
              <w:rPr>
                <w:rFonts w:ascii="Times New Roman" w:hAnsi="Times New Roman" w:cs="Times New Roman"/>
                <w:sz w:val="24"/>
                <w:szCs w:val="24"/>
              </w:rPr>
              <w:t>участников в знании правил техники безопасности</w:t>
            </w:r>
          </w:p>
        </w:tc>
      </w:tr>
      <w:tr w:rsidR="00A9343A" w:rsidRPr="003016A8" w:rsidTr="00A9343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343A" w:rsidRPr="003016A8" w:rsidTr="00A9343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343A" w:rsidRPr="003016A8" w:rsidTr="00A9343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343A" w:rsidRPr="003016A8" w:rsidTr="00A9343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343A" w:rsidRPr="003016A8" w:rsidTr="00A9343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343A" w:rsidRPr="003016A8" w:rsidTr="00A9343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3A" w:rsidRPr="003016A8" w:rsidRDefault="00A9343A" w:rsidP="00A934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9343A" w:rsidRPr="003016A8" w:rsidRDefault="00A9343A" w:rsidP="00A93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343A" w:rsidRPr="003016A8" w:rsidRDefault="00A9343A" w:rsidP="00A93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Всего допущено ___________ человек.</w:t>
      </w:r>
    </w:p>
    <w:p w:rsidR="00A9343A" w:rsidRPr="003016A8" w:rsidRDefault="00A9343A" w:rsidP="00A93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43A" w:rsidRPr="003016A8" w:rsidRDefault="00A9343A" w:rsidP="00A93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Медицинский работник ___________/_____________________________________</w:t>
      </w:r>
    </w:p>
    <w:p w:rsidR="00A9343A" w:rsidRPr="003016A8" w:rsidRDefault="002C2727" w:rsidP="00A93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</w:t>
      </w:r>
      <w:r w:rsidR="00A9343A" w:rsidRPr="003016A8">
        <w:rPr>
          <w:rFonts w:ascii="Times New Roman" w:hAnsi="Times New Roman" w:cs="Times New Roman"/>
          <w:sz w:val="28"/>
          <w:szCs w:val="28"/>
          <w:vertAlign w:val="superscript"/>
        </w:rPr>
        <w:t>М.П.подпись</w:t>
      </w:r>
      <w:r w:rsidR="00B81D2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9343A" w:rsidRPr="003016A8">
        <w:rPr>
          <w:rFonts w:ascii="Times New Roman" w:hAnsi="Times New Roman" w:cs="Times New Roman"/>
          <w:sz w:val="28"/>
          <w:szCs w:val="28"/>
          <w:vertAlign w:val="superscript"/>
        </w:rPr>
        <w:t xml:space="preserve">расшифровка подписи </w:t>
      </w:r>
    </w:p>
    <w:p w:rsidR="00A9343A" w:rsidRPr="003016A8" w:rsidRDefault="00A9343A" w:rsidP="00A9343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343A" w:rsidRPr="003016A8" w:rsidRDefault="00A9343A" w:rsidP="00A93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i/>
          <w:sz w:val="28"/>
          <w:szCs w:val="28"/>
        </w:rPr>
        <w:t>«С правилами техники безопасности ознакомлены»</w:t>
      </w:r>
      <w:r w:rsidRPr="003016A8">
        <w:rPr>
          <w:rFonts w:ascii="Times New Roman" w:hAnsi="Times New Roman" w:cs="Times New Roman"/>
          <w:sz w:val="28"/>
          <w:szCs w:val="28"/>
        </w:rPr>
        <w:t xml:space="preserve"> __________/_______________</w:t>
      </w:r>
    </w:p>
    <w:p w:rsidR="00A9343A" w:rsidRPr="003016A8" w:rsidRDefault="002C2727" w:rsidP="00A93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</w:t>
      </w:r>
      <w:r w:rsidR="00A9343A" w:rsidRPr="003016A8">
        <w:rPr>
          <w:rFonts w:ascii="Times New Roman" w:hAnsi="Times New Roman" w:cs="Times New Roman"/>
          <w:sz w:val="28"/>
          <w:szCs w:val="28"/>
          <w:vertAlign w:val="superscript"/>
        </w:rPr>
        <w:t>подпись представителя</w:t>
      </w:r>
      <w:r w:rsidR="00B81D2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9343A" w:rsidRPr="003016A8">
        <w:rPr>
          <w:rFonts w:ascii="Times New Roman" w:hAnsi="Times New Roman" w:cs="Times New Roman"/>
          <w:sz w:val="28"/>
          <w:szCs w:val="28"/>
          <w:vertAlign w:val="superscript"/>
        </w:rPr>
        <w:t>расшифровка подписи</w:t>
      </w:r>
    </w:p>
    <w:p w:rsidR="00A9343A" w:rsidRPr="003016A8" w:rsidRDefault="00A9343A" w:rsidP="00A9343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2727" w:rsidRDefault="00A9343A" w:rsidP="00A93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Руководит</w:t>
      </w:r>
      <w:r w:rsidR="002C2727">
        <w:rPr>
          <w:rFonts w:ascii="Times New Roman" w:hAnsi="Times New Roman" w:cs="Times New Roman"/>
          <w:sz w:val="28"/>
          <w:szCs w:val="28"/>
        </w:rPr>
        <w:t>ель направляющей организации ___________/______________</w:t>
      </w:r>
      <w:r w:rsidRPr="003016A8">
        <w:rPr>
          <w:rFonts w:ascii="Times New Roman" w:hAnsi="Times New Roman" w:cs="Times New Roman"/>
          <w:sz w:val="28"/>
          <w:szCs w:val="28"/>
        </w:rPr>
        <w:t>____</w:t>
      </w:r>
    </w:p>
    <w:p w:rsidR="00A9343A" w:rsidRPr="009E5EDE" w:rsidRDefault="002C2727" w:rsidP="00A93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9343A" w:rsidRPr="003016A8">
        <w:rPr>
          <w:rFonts w:ascii="Times New Roman" w:hAnsi="Times New Roman" w:cs="Times New Roman"/>
          <w:sz w:val="28"/>
          <w:szCs w:val="28"/>
          <w:vertAlign w:val="superscript"/>
        </w:rPr>
        <w:t>М.П.</w:t>
      </w:r>
      <w:r w:rsidR="00A74726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A9343A" w:rsidRPr="003016A8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="00A7472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B81D2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9343A" w:rsidRPr="003016A8">
        <w:rPr>
          <w:rFonts w:ascii="Times New Roman" w:hAnsi="Times New Roman" w:cs="Times New Roman"/>
          <w:sz w:val="28"/>
          <w:szCs w:val="28"/>
          <w:vertAlign w:val="superscript"/>
        </w:rPr>
        <w:t xml:space="preserve">расшифровка подписи </w:t>
      </w:r>
    </w:p>
    <w:p w:rsidR="00A9343A" w:rsidRDefault="00A9343A" w:rsidP="003233FF">
      <w:pPr>
        <w:jc w:val="right"/>
        <w:rPr>
          <w:rStyle w:val="a9"/>
          <w:rFonts w:ascii="Times New Roman" w:hAnsi="Times New Roman" w:cs="Times New Roman"/>
          <w:b w:val="0"/>
          <w:color w:val="FF0000"/>
          <w:sz w:val="28"/>
          <w:szCs w:val="28"/>
          <w:u w:val="single"/>
        </w:rPr>
      </w:pPr>
    </w:p>
    <w:p w:rsidR="00B81D26" w:rsidRDefault="00A9343A" w:rsidP="00A9343A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343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№2</w:t>
      </w:r>
      <w:r w:rsidRPr="00A9343A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</w:p>
    <w:p w:rsidR="00A9343A" w:rsidRPr="00A9343A" w:rsidRDefault="00A9343A" w:rsidP="00A9343A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343A">
        <w:rPr>
          <w:rFonts w:ascii="Times New Roman" w:eastAsia="Times New Roman" w:hAnsi="Times New Roman" w:cs="Times New Roman"/>
          <w:b/>
          <w:sz w:val="20"/>
          <w:szCs w:val="20"/>
        </w:rPr>
        <w:t>к Положению</w:t>
      </w:r>
    </w:p>
    <w:p w:rsidR="00A9343A" w:rsidRPr="00A9343A" w:rsidRDefault="00A9343A" w:rsidP="00A9343A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343A">
        <w:rPr>
          <w:rFonts w:ascii="Times New Roman" w:eastAsia="Times New Roman" w:hAnsi="Times New Roman" w:cs="Times New Roman"/>
          <w:b/>
          <w:sz w:val="20"/>
          <w:szCs w:val="20"/>
        </w:rPr>
        <w:t>о проведении туристско-краеведческого слёта</w:t>
      </w:r>
    </w:p>
    <w:p w:rsidR="00A9343A" w:rsidRPr="00A9343A" w:rsidRDefault="000762AA" w:rsidP="00A9343A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</w:t>
      </w:r>
      <w:r w:rsidR="00A9343A" w:rsidRPr="00A9343A">
        <w:rPr>
          <w:rFonts w:ascii="Times New Roman" w:eastAsia="Times New Roman" w:hAnsi="Times New Roman" w:cs="Times New Roman"/>
          <w:b/>
          <w:sz w:val="20"/>
          <w:szCs w:val="20"/>
        </w:rPr>
        <w:t>уча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ю</w:t>
      </w:r>
      <w:r w:rsidR="00A9343A" w:rsidRPr="00A9343A">
        <w:rPr>
          <w:rFonts w:ascii="Times New Roman" w:eastAsia="Times New Roman" w:hAnsi="Times New Roman" w:cs="Times New Roman"/>
          <w:b/>
          <w:sz w:val="20"/>
          <w:szCs w:val="20"/>
        </w:rPr>
        <w:t>щихся общеобразовательных организаций</w:t>
      </w:r>
    </w:p>
    <w:p w:rsidR="00A9343A" w:rsidRPr="00A9343A" w:rsidRDefault="00A9343A" w:rsidP="00A9343A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343A">
        <w:rPr>
          <w:rFonts w:ascii="Times New Roman" w:eastAsia="Times New Roman" w:hAnsi="Times New Roman" w:cs="Times New Roman"/>
          <w:b/>
          <w:sz w:val="20"/>
          <w:szCs w:val="20"/>
        </w:rPr>
        <w:t>Новолялинского городского округа</w:t>
      </w:r>
    </w:p>
    <w:p w:rsidR="00A9343A" w:rsidRPr="00A9343A" w:rsidRDefault="00A9343A" w:rsidP="00A9343A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343A">
        <w:rPr>
          <w:rFonts w:ascii="Times New Roman" w:eastAsia="Times New Roman" w:hAnsi="Times New Roman" w:cs="Times New Roman"/>
          <w:b/>
          <w:sz w:val="20"/>
          <w:szCs w:val="20"/>
        </w:rPr>
        <w:t>«Исследователи Земли – 2024»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04F3D" w:rsidRPr="003016A8" w:rsidRDefault="00A9343A" w:rsidP="00104F3D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Инструктаж по технике безопасности при проведении туристско-краеведческого слета </w:t>
      </w:r>
      <w:r w:rsidR="00A60F51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3016A8">
        <w:rPr>
          <w:rFonts w:ascii="Times New Roman" w:eastAsia="Times New Roman" w:hAnsi="Times New Roman" w:cs="Times New Roman"/>
          <w:b/>
          <w:sz w:val="28"/>
          <w:szCs w:val="28"/>
        </w:rPr>
        <w:t>уча</w:t>
      </w:r>
      <w:r w:rsidR="00A60F51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3016A8">
        <w:rPr>
          <w:rFonts w:ascii="Times New Roman" w:eastAsia="Times New Roman" w:hAnsi="Times New Roman" w:cs="Times New Roman"/>
          <w:b/>
          <w:sz w:val="28"/>
          <w:szCs w:val="28"/>
        </w:rPr>
        <w:t>щихся общеобразовательных организаций Новолялинского городского округа «Исследователи Земли – 2024»</w:t>
      </w:r>
    </w:p>
    <w:p w:rsidR="00A9343A" w:rsidRPr="00A9343A" w:rsidRDefault="00A9343A" w:rsidP="00A9343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 xml:space="preserve">Отвинское водохранилище, </w:t>
      </w:r>
      <w:r w:rsidR="00D847A6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A9343A">
        <w:rPr>
          <w:rFonts w:ascii="Times New Roman" w:eastAsia="Times New Roman" w:hAnsi="Times New Roman" w:cs="Times New Roman"/>
          <w:sz w:val="28"/>
          <w:szCs w:val="28"/>
        </w:rPr>
        <w:t xml:space="preserve"> августа 2024г.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Настоящая инструкция разработана в соответствии с правилами соревнований по спортивному туризму.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требования безопасности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1.1. К соревнованиям допускаются лица, прошедшие медицинский осмотр и инструктаж по технике безопасности.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1.2. При проведении соревнований должна соблюдаться программа соревнований и установленный регламент.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1.3. При участии в соревнованиях возможно воздействие на спортсменов следующих опасных факторов: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- травмы при срыве</w:t>
      </w:r>
      <w:r w:rsidR="000B42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- растяжения</w:t>
      </w:r>
      <w:r w:rsidR="000B4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1.4. Участники соревнований должны быть в спортивной одежде и специальной обуви и обеспечены необходимым исправным страховочным снаряжением.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1.5. При проведении соревнований у команд должна быть медаптечка, укомплектованная перевязочными средствами для оказания первой помощи при травмах и растяжениях.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1.6. Участники соревнований обязаны соблюдать правила пожарной безопасности.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1.7. О каждом несчастном случае с участниками соревнований руководитель команды обязан немедленно сообщить Главному судье соревнований.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1.8. В процессе соревнований руководитель и участники соревнований должны соблюдать правила проведения соревнований по спортивному туризму, ношения спортивной одежды и спортивной обуви, правила личной гигиены.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1.9. Ответственность за безопасность проведения соревнований и применяемого судейского страховочного снаряжения несет проводящая организация и ГСК. Ответственность за соответствие подготовки участников требованиям, предъявляемым к дистанциям соревнований, за выполнение правил техники безопасности, соблюдение дисциплины, порядка на месте проведения соревнований несут представители команд.</w:t>
      </w:r>
      <w:r w:rsidR="000B4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16A8">
        <w:rPr>
          <w:rFonts w:ascii="Times New Roman" w:eastAsia="Times New Roman" w:hAnsi="Times New Roman" w:cs="Times New Roman"/>
          <w:sz w:val="28"/>
          <w:szCs w:val="28"/>
        </w:rPr>
        <w:t>Главный судья является ответственным за соблюдение норм и правил безопасности при проведении соревнования.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b/>
          <w:bCs/>
          <w:sz w:val="28"/>
          <w:szCs w:val="28"/>
        </w:rPr>
        <w:t>2. Требования безопасности перед началом соревнований: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2.1. Надеть спортивную форму и удобную спортивную обувь.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2.2. Главному судье проверить надежность страховочного снаряжения, оборудования, безопасность построения трасс.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lastRenderedPageBreak/>
        <w:t>2.3. Провести разминку.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b/>
          <w:bCs/>
          <w:sz w:val="28"/>
          <w:szCs w:val="28"/>
        </w:rPr>
        <w:t>3. Требования безопасности во время соревнований: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3.1. Начинать соревнования только по команде главного судьи соревнований.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3.2. Строго выполнять правила проведения соревнований.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3.3. Строго соблюдать дисциплину.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3.4. При падении необходимо сгруппироваться во избежание получения травмы.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3.5. Внимательно слушать и выполнять все команды (сигналы) судейской коллегии.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b/>
          <w:bCs/>
          <w:sz w:val="28"/>
          <w:szCs w:val="28"/>
        </w:rPr>
        <w:t>4. Требования безопасности в аварийных ситуациях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 xml:space="preserve">4.1. При возникновении неисправности страховочного снаряжения и оборудования прекратить соревнования и сообщить об этом судейской коллегии. 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4.2. При получении спортсменом травмы немедленно оказать первую помощь пострадавшему, сообщить об этом судейской коллегии, при необходимости отправить пострадавшего в лечебное учреждение.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4.3. При возникновении пожара на месте проведения соревнований немедленно эвакуировать участников соревнований, сообщить о пожаре Главному судье и в ближайшую пожарную часть, приступить к тушению пожара с помощью имеющихся первичных средств пожаротушения.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b/>
          <w:bCs/>
          <w:sz w:val="28"/>
          <w:szCs w:val="28"/>
        </w:rPr>
        <w:t>5. Требования безопасности по окончании соревнований: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5.1. Проинформировать судейскую коллегию об убытии с места проведения соревнований.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5.2. Убрать в отведенное место страховочное снаряжение и спортивное оборудование и провести трудовой десант.</w:t>
      </w:r>
    </w:p>
    <w:p w:rsidR="00A9343A" w:rsidRPr="003016A8" w:rsidRDefault="00A9343A" w:rsidP="00A934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6A8">
        <w:rPr>
          <w:rFonts w:ascii="Times New Roman" w:eastAsia="Times New Roman" w:hAnsi="Times New Roman" w:cs="Times New Roman"/>
          <w:sz w:val="28"/>
          <w:szCs w:val="28"/>
        </w:rPr>
        <w:t>5.3. Снять спортивную одежду и спортивную обувь, вымыть лицо и руки с мылом.</w:t>
      </w:r>
    </w:p>
    <w:p w:rsidR="00A9343A" w:rsidRPr="003016A8" w:rsidRDefault="00A9343A" w:rsidP="00A9343A">
      <w:pPr>
        <w:rPr>
          <w:sz w:val="28"/>
          <w:szCs w:val="28"/>
        </w:rPr>
      </w:pPr>
    </w:p>
    <w:p w:rsidR="00A9343A" w:rsidRDefault="00A9343A" w:rsidP="003233FF">
      <w:pPr>
        <w:jc w:val="right"/>
        <w:rPr>
          <w:rStyle w:val="a9"/>
          <w:rFonts w:ascii="Times New Roman" w:hAnsi="Times New Roman" w:cs="Times New Roman"/>
          <w:b w:val="0"/>
          <w:color w:val="FF0000"/>
          <w:sz w:val="28"/>
          <w:szCs w:val="28"/>
          <w:u w:val="single"/>
        </w:rPr>
      </w:pPr>
    </w:p>
    <w:p w:rsidR="00A9343A" w:rsidRDefault="00A9343A" w:rsidP="003233FF">
      <w:pPr>
        <w:jc w:val="right"/>
        <w:rPr>
          <w:rStyle w:val="a9"/>
          <w:rFonts w:ascii="Times New Roman" w:hAnsi="Times New Roman" w:cs="Times New Roman"/>
          <w:b w:val="0"/>
          <w:color w:val="FF0000"/>
          <w:sz w:val="28"/>
          <w:szCs w:val="28"/>
          <w:u w:val="single"/>
        </w:rPr>
      </w:pPr>
    </w:p>
    <w:p w:rsidR="00A9343A" w:rsidRDefault="00A9343A" w:rsidP="003233FF">
      <w:pPr>
        <w:jc w:val="right"/>
        <w:rPr>
          <w:rStyle w:val="a9"/>
          <w:rFonts w:ascii="Times New Roman" w:hAnsi="Times New Roman" w:cs="Times New Roman"/>
          <w:b w:val="0"/>
          <w:color w:val="FF0000"/>
          <w:sz w:val="28"/>
          <w:szCs w:val="28"/>
          <w:u w:val="single"/>
        </w:rPr>
      </w:pPr>
    </w:p>
    <w:p w:rsidR="00A9343A" w:rsidRDefault="00A9343A" w:rsidP="003233FF">
      <w:pPr>
        <w:jc w:val="right"/>
        <w:rPr>
          <w:rStyle w:val="a9"/>
          <w:rFonts w:ascii="Times New Roman" w:hAnsi="Times New Roman" w:cs="Times New Roman"/>
          <w:b w:val="0"/>
          <w:color w:val="FF0000"/>
          <w:sz w:val="28"/>
          <w:szCs w:val="28"/>
          <w:u w:val="single"/>
        </w:rPr>
      </w:pPr>
    </w:p>
    <w:p w:rsidR="00A9343A" w:rsidRDefault="00A9343A" w:rsidP="003233FF">
      <w:pPr>
        <w:jc w:val="right"/>
        <w:rPr>
          <w:rStyle w:val="a9"/>
          <w:rFonts w:ascii="Times New Roman" w:hAnsi="Times New Roman" w:cs="Times New Roman"/>
          <w:b w:val="0"/>
          <w:color w:val="FF0000"/>
          <w:sz w:val="28"/>
          <w:szCs w:val="28"/>
          <w:u w:val="single"/>
        </w:rPr>
      </w:pPr>
    </w:p>
    <w:p w:rsidR="00A9343A" w:rsidRDefault="00A9343A" w:rsidP="003233FF">
      <w:pPr>
        <w:jc w:val="right"/>
        <w:rPr>
          <w:rStyle w:val="a9"/>
          <w:rFonts w:ascii="Times New Roman" w:hAnsi="Times New Roman" w:cs="Times New Roman"/>
          <w:b w:val="0"/>
          <w:color w:val="FF0000"/>
          <w:sz w:val="28"/>
          <w:szCs w:val="28"/>
          <w:u w:val="single"/>
        </w:rPr>
      </w:pPr>
    </w:p>
    <w:p w:rsidR="00A9343A" w:rsidRDefault="00A9343A" w:rsidP="003233FF">
      <w:pPr>
        <w:jc w:val="right"/>
        <w:rPr>
          <w:rStyle w:val="a9"/>
          <w:rFonts w:ascii="Times New Roman" w:hAnsi="Times New Roman" w:cs="Times New Roman"/>
          <w:b w:val="0"/>
          <w:color w:val="FF0000"/>
          <w:sz w:val="28"/>
          <w:szCs w:val="28"/>
          <w:u w:val="single"/>
        </w:rPr>
      </w:pPr>
    </w:p>
    <w:p w:rsidR="00A9343A" w:rsidRDefault="00A9343A" w:rsidP="003233FF">
      <w:pPr>
        <w:jc w:val="right"/>
        <w:rPr>
          <w:rStyle w:val="a9"/>
          <w:rFonts w:ascii="Times New Roman" w:hAnsi="Times New Roman" w:cs="Times New Roman"/>
          <w:b w:val="0"/>
          <w:color w:val="FF0000"/>
          <w:sz w:val="28"/>
          <w:szCs w:val="28"/>
          <w:u w:val="single"/>
        </w:rPr>
      </w:pPr>
    </w:p>
    <w:p w:rsidR="00A9343A" w:rsidRDefault="00A9343A" w:rsidP="00622F98">
      <w:pPr>
        <w:rPr>
          <w:rStyle w:val="a9"/>
          <w:rFonts w:ascii="Times New Roman" w:hAnsi="Times New Roman" w:cs="Times New Roman"/>
          <w:b w:val="0"/>
          <w:color w:val="FF0000"/>
          <w:sz w:val="28"/>
          <w:szCs w:val="28"/>
          <w:u w:val="single"/>
        </w:rPr>
      </w:pPr>
    </w:p>
    <w:p w:rsidR="00A9343A" w:rsidRDefault="00A9343A" w:rsidP="003233FF">
      <w:pPr>
        <w:jc w:val="right"/>
        <w:rPr>
          <w:rStyle w:val="a9"/>
          <w:rFonts w:ascii="Times New Roman" w:hAnsi="Times New Roman" w:cs="Times New Roman"/>
          <w:b w:val="0"/>
          <w:color w:val="FF0000"/>
          <w:sz w:val="28"/>
          <w:szCs w:val="28"/>
          <w:u w:val="single"/>
        </w:rPr>
      </w:pPr>
    </w:p>
    <w:p w:rsidR="0038605D" w:rsidRDefault="0038605D" w:rsidP="003233FF">
      <w:pPr>
        <w:jc w:val="right"/>
        <w:rPr>
          <w:rStyle w:val="a9"/>
          <w:rFonts w:ascii="Times New Roman" w:hAnsi="Times New Roman" w:cs="Times New Roman"/>
          <w:b w:val="0"/>
          <w:color w:val="FF0000"/>
          <w:sz w:val="28"/>
          <w:szCs w:val="28"/>
          <w:u w:val="single"/>
        </w:rPr>
      </w:pPr>
    </w:p>
    <w:p w:rsidR="00D5672D" w:rsidRDefault="00622F98" w:rsidP="00622F98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343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№3</w:t>
      </w:r>
      <w:r w:rsidRPr="00A9343A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:rsidR="00622F98" w:rsidRPr="00A9343A" w:rsidRDefault="00622F98" w:rsidP="00622F98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343A">
        <w:rPr>
          <w:rFonts w:ascii="Times New Roman" w:eastAsia="Times New Roman" w:hAnsi="Times New Roman" w:cs="Times New Roman"/>
          <w:b/>
          <w:sz w:val="20"/>
          <w:szCs w:val="20"/>
        </w:rPr>
        <w:t xml:space="preserve"> к Положению</w:t>
      </w:r>
    </w:p>
    <w:p w:rsidR="00622F98" w:rsidRPr="00A9343A" w:rsidRDefault="00622F98" w:rsidP="00622F98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343A">
        <w:rPr>
          <w:rFonts w:ascii="Times New Roman" w:eastAsia="Times New Roman" w:hAnsi="Times New Roman" w:cs="Times New Roman"/>
          <w:b/>
          <w:sz w:val="20"/>
          <w:szCs w:val="20"/>
        </w:rPr>
        <w:t>о проведении туристско-краеведческого слёта</w:t>
      </w:r>
    </w:p>
    <w:p w:rsidR="00622F98" w:rsidRPr="00A9343A" w:rsidRDefault="000762AA" w:rsidP="00622F98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</w:t>
      </w:r>
      <w:r w:rsidR="00622F98" w:rsidRPr="00A9343A">
        <w:rPr>
          <w:rFonts w:ascii="Times New Roman" w:eastAsia="Times New Roman" w:hAnsi="Times New Roman" w:cs="Times New Roman"/>
          <w:b/>
          <w:sz w:val="20"/>
          <w:szCs w:val="20"/>
        </w:rPr>
        <w:t>уча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ю</w:t>
      </w:r>
      <w:r w:rsidR="00622F98" w:rsidRPr="00A9343A">
        <w:rPr>
          <w:rFonts w:ascii="Times New Roman" w:eastAsia="Times New Roman" w:hAnsi="Times New Roman" w:cs="Times New Roman"/>
          <w:b/>
          <w:sz w:val="20"/>
          <w:szCs w:val="20"/>
        </w:rPr>
        <w:t>щихся общеобразовательных организаций</w:t>
      </w:r>
    </w:p>
    <w:p w:rsidR="00622F98" w:rsidRPr="00A9343A" w:rsidRDefault="00622F98" w:rsidP="00622F98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343A">
        <w:rPr>
          <w:rFonts w:ascii="Times New Roman" w:eastAsia="Times New Roman" w:hAnsi="Times New Roman" w:cs="Times New Roman"/>
          <w:b/>
          <w:sz w:val="20"/>
          <w:szCs w:val="20"/>
        </w:rPr>
        <w:t>Новолялинского городского округа</w:t>
      </w:r>
    </w:p>
    <w:p w:rsidR="00622F98" w:rsidRPr="00A9343A" w:rsidRDefault="00622F98" w:rsidP="00622F98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9343A">
        <w:rPr>
          <w:rFonts w:ascii="Times New Roman" w:eastAsia="Times New Roman" w:hAnsi="Times New Roman" w:cs="Times New Roman"/>
          <w:b/>
          <w:sz w:val="20"/>
          <w:szCs w:val="20"/>
        </w:rPr>
        <w:t>«Исследователи Земли – 2024»</w:t>
      </w:r>
    </w:p>
    <w:p w:rsidR="00622F98" w:rsidRDefault="00622F98" w:rsidP="00153889">
      <w:pPr>
        <w:spacing w:after="0" w:line="240" w:lineRule="auto"/>
        <w:contextualSpacing/>
        <w:jc w:val="center"/>
        <w:rPr>
          <w:rStyle w:val="a9"/>
          <w:rFonts w:ascii="Times New Roman" w:hAnsi="Times New Roman" w:cs="Times New Roman"/>
          <w:color w:val="FF0000"/>
          <w:sz w:val="28"/>
          <w:szCs w:val="28"/>
        </w:rPr>
      </w:pPr>
    </w:p>
    <w:p w:rsidR="00817301" w:rsidRPr="00622F98" w:rsidRDefault="00622F98" w:rsidP="00153889">
      <w:pPr>
        <w:spacing w:after="0" w:line="240" w:lineRule="auto"/>
        <w:contextualSpacing/>
        <w:jc w:val="center"/>
        <w:rPr>
          <w:rStyle w:val="a9"/>
          <w:rFonts w:ascii="Times New Roman" w:hAnsi="Times New Roman" w:cs="Times New Roman"/>
          <w:sz w:val="28"/>
          <w:szCs w:val="28"/>
          <w:u w:val="single"/>
        </w:rPr>
      </w:pPr>
      <w:r w:rsidRPr="00622F98">
        <w:rPr>
          <w:rStyle w:val="a9"/>
          <w:rFonts w:ascii="Times New Roman" w:hAnsi="Times New Roman" w:cs="Times New Roman"/>
          <w:sz w:val="28"/>
          <w:szCs w:val="28"/>
          <w:u w:val="single"/>
        </w:rPr>
        <w:t xml:space="preserve">СОРЕВНОВАНИЯ ПО </w:t>
      </w:r>
      <w:r w:rsidR="00C55DCE" w:rsidRPr="00622F98">
        <w:rPr>
          <w:rStyle w:val="a9"/>
          <w:rFonts w:ascii="Times New Roman" w:hAnsi="Times New Roman" w:cs="Times New Roman"/>
          <w:sz w:val="28"/>
          <w:szCs w:val="28"/>
          <w:u w:val="single"/>
        </w:rPr>
        <w:t>С</w:t>
      </w:r>
      <w:r w:rsidR="007E2F40" w:rsidRPr="00622F98">
        <w:rPr>
          <w:rStyle w:val="a9"/>
          <w:rFonts w:ascii="Times New Roman" w:hAnsi="Times New Roman" w:cs="Times New Roman"/>
          <w:sz w:val="28"/>
          <w:szCs w:val="28"/>
          <w:u w:val="single"/>
        </w:rPr>
        <w:t>ПОРТИВН</w:t>
      </w:r>
      <w:r w:rsidRPr="00622F98">
        <w:rPr>
          <w:rStyle w:val="a9"/>
          <w:rFonts w:ascii="Times New Roman" w:hAnsi="Times New Roman" w:cs="Times New Roman"/>
          <w:sz w:val="28"/>
          <w:szCs w:val="28"/>
          <w:u w:val="single"/>
        </w:rPr>
        <w:t>ОМУ</w:t>
      </w:r>
      <w:r w:rsidR="007E2F40" w:rsidRPr="00622F98">
        <w:rPr>
          <w:rStyle w:val="a9"/>
          <w:rFonts w:ascii="Times New Roman" w:hAnsi="Times New Roman" w:cs="Times New Roman"/>
          <w:sz w:val="28"/>
          <w:szCs w:val="28"/>
          <w:u w:val="single"/>
        </w:rPr>
        <w:t xml:space="preserve"> ТУРИЗМ</w:t>
      </w:r>
      <w:r w:rsidRPr="00622F98">
        <w:rPr>
          <w:rStyle w:val="a9"/>
          <w:rFonts w:ascii="Times New Roman" w:hAnsi="Times New Roman" w:cs="Times New Roman"/>
          <w:sz w:val="28"/>
          <w:szCs w:val="28"/>
          <w:u w:val="single"/>
        </w:rPr>
        <w:t>У</w:t>
      </w:r>
    </w:p>
    <w:p w:rsidR="00817301" w:rsidRPr="00622F98" w:rsidRDefault="00FA4A67" w:rsidP="00817301">
      <w:pPr>
        <w:shd w:val="clear" w:color="auto" w:fill="FFFFFF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622F98">
        <w:rPr>
          <w:rStyle w:val="a9"/>
          <w:rFonts w:ascii="Times New Roman" w:hAnsi="Times New Roman" w:cs="Times New Roman"/>
          <w:sz w:val="28"/>
          <w:szCs w:val="28"/>
        </w:rPr>
        <w:t>«</w:t>
      </w:r>
      <w:r w:rsidR="00817301" w:rsidRPr="00622F98">
        <w:rPr>
          <w:rStyle w:val="a9"/>
          <w:rFonts w:ascii="Times New Roman" w:hAnsi="Times New Roman" w:cs="Times New Roman"/>
          <w:sz w:val="28"/>
          <w:szCs w:val="28"/>
        </w:rPr>
        <w:t xml:space="preserve">Дисциплина – </w:t>
      </w:r>
      <w:r w:rsidR="00817301" w:rsidRPr="00622F98">
        <w:rPr>
          <w:rFonts w:ascii="Times New Roman" w:hAnsi="Times New Roman" w:cs="Times New Roman"/>
          <w:b/>
          <w:bCs/>
          <w:sz w:val="28"/>
          <w:szCs w:val="28"/>
        </w:rPr>
        <w:t xml:space="preserve">дистанция – </w:t>
      </w:r>
      <w:r w:rsidR="00A96304" w:rsidRPr="00622F98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 w:rsidRPr="00622F9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5CB2" w:rsidRPr="003016A8" w:rsidRDefault="00817301" w:rsidP="00B25CB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 </w:t>
      </w:r>
    </w:p>
    <w:p w:rsidR="00817301" w:rsidRPr="003016A8" w:rsidRDefault="00817301" w:rsidP="00B25CB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016A8">
        <w:rPr>
          <w:rFonts w:ascii="Times New Roman" w:hAnsi="Times New Roman" w:cs="Times New Roman"/>
          <w:b/>
          <w:bCs/>
          <w:caps/>
          <w:sz w:val="28"/>
          <w:szCs w:val="28"/>
        </w:rPr>
        <w:t>Общие условия ПРОВЕДЕНИЯ СОРЕВНОВАНИЙ</w:t>
      </w:r>
    </w:p>
    <w:p w:rsidR="002F67F5" w:rsidRPr="003016A8" w:rsidRDefault="002F67F5" w:rsidP="00B25CB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7065" w:rsidRPr="003016A8" w:rsidRDefault="00D57065" w:rsidP="000B42EA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Правилами вида спорта «спортивный туризм», утвержденными приказом Министерства спорта России от 22 </w:t>
      </w:r>
      <w:r w:rsidR="007924C0" w:rsidRPr="003016A8">
        <w:rPr>
          <w:rFonts w:ascii="Times New Roman" w:hAnsi="Times New Roman" w:cs="Times New Roman"/>
          <w:sz w:val="28"/>
          <w:szCs w:val="28"/>
        </w:rPr>
        <w:t>апреля</w:t>
      </w:r>
      <w:r w:rsidRPr="003016A8">
        <w:rPr>
          <w:rFonts w:ascii="Times New Roman" w:hAnsi="Times New Roman" w:cs="Times New Roman"/>
          <w:sz w:val="28"/>
          <w:szCs w:val="28"/>
        </w:rPr>
        <w:t xml:space="preserve"> 20</w:t>
      </w:r>
      <w:r w:rsidR="007924C0" w:rsidRPr="003016A8">
        <w:rPr>
          <w:rFonts w:ascii="Times New Roman" w:hAnsi="Times New Roman" w:cs="Times New Roman"/>
          <w:sz w:val="28"/>
          <w:szCs w:val="28"/>
        </w:rPr>
        <w:t>2</w:t>
      </w:r>
      <w:r w:rsidRPr="003016A8">
        <w:rPr>
          <w:rFonts w:ascii="Times New Roman" w:hAnsi="Times New Roman" w:cs="Times New Roman"/>
          <w:sz w:val="28"/>
          <w:szCs w:val="28"/>
        </w:rPr>
        <w:t xml:space="preserve">1 г. № </w:t>
      </w:r>
      <w:r w:rsidR="007924C0" w:rsidRPr="003016A8">
        <w:rPr>
          <w:rFonts w:ascii="Times New Roman" w:hAnsi="Times New Roman" w:cs="Times New Roman"/>
          <w:sz w:val="28"/>
          <w:szCs w:val="28"/>
        </w:rPr>
        <w:t>25</w:t>
      </w:r>
      <w:r w:rsidRPr="003016A8">
        <w:rPr>
          <w:rFonts w:ascii="Times New Roman" w:hAnsi="Times New Roman" w:cs="Times New Roman"/>
          <w:sz w:val="28"/>
          <w:szCs w:val="28"/>
        </w:rPr>
        <w:t>5 (далее – Правила); настоящим Положением, Условиями соревнований, утвержденными ГСК. Номер-код вида спорта – 084</w:t>
      </w:r>
      <w:r w:rsidR="0050441A" w:rsidRPr="003016A8">
        <w:rPr>
          <w:rFonts w:ascii="Times New Roman" w:hAnsi="Times New Roman" w:cs="Times New Roman"/>
          <w:sz w:val="28"/>
          <w:szCs w:val="28"/>
        </w:rPr>
        <w:t>02518</w:t>
      </w:r>
      <w:r w:rsidRPr="003016A8">
        <w:rPr>
          <w:rFonts w:ascii="Times New Roman" w:hAnsi="Times New Roman" w:cs="Times New Roman"/>
          <w:sz w:val="28"/>
          <w:szCs w:val="28"/>
        </w:rPr>
        <w:t xml:space="preserve">11Я. </w:t>
      </w:r>
      <w:r w:rsidR="00FD55F0" w:rsidRPr="003016A8">
        <w:rPr>
          <w:rFonts w:ascii="Times New Roman" w:hAnsi="Times New Roman" w:cs="Times New Roman"/>
          <w:sz w:val="28"/>
          <w:szCs w:val="28"/>
        </w:rPr>
        <w:t xml:space="preserve">Ссылки даны на пункты </w:t>
      </w:r>
      <w:r w:rsidR="007924C0" w:rsidRPr="003016A8">
        <w:rPr>
          <w:rFonts w:ascii="Times New Roman" w:hAnsi="Times New Roman" w:cs="Times New Roman"/>
          <w:sz w:val="28"/>
          <w:szCs w:val="28"/>
        </w:rPr>
        <w:t xml:space="preserve">части 7 раздела 3 </w:t>
      </w:r>
      <w:r w:rsidR="00FD55F0" w:rsidRPr="003016A8">
        <w:rPr>
          <w:rFonts w:ascii="Times New Roman" w:hAnsi="Times New Roman" w:cs="Times New Roman"/>
          <w:sz w:val="28"/>
          <w:szCs w:val="28"/>
        </w:rPr>
        <w:t>«</w:t>
      </w:r>
      <w:r w:rsidR="007924C0" w:rsidRPr="003016A8">
        <w:rPr>
          <w:rFonts w:ascii="Times New Roman" w:hAnsi="Times New Roman" w:cs="Times New Roman"/>
          <w:sz w:val="28"/>
          <w:szCs w:val="28"/>
        </w:rPr>
        <w:t>Правил</w:t>
      </w:r>
      <w:r w:rsidR="00FD55F0" w:rsidRPr="003016A8">
        <w:rPr>
          <w:rFonts w:ascii="Times New Roman" w:hAnsi="Times New Roman" w:cs="Times New Roman"/>
          <w:sz w:val="28"/>
          <w:szCs w:val="28"/>
        </w:rPr>
        <w:t>».</w:t>
      </w:r>
    </w:p>
    <w:p w:rsidR="0053546C" w:rsidRPr="003016A8" w:rsidRDefault="0053546C" w:rsidP="000B42EA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Порядок старта определяется стартовым протоколом. Старт – по 1 команде. Стартовый интервал – ориентировочно 10 минут (по освобождению этапа №1).</w:t>
      </w:r>
    </w:p>
    <w:p w:rsidR="0053546C" w:rsidRPr="003016A8" w:rsidRDefault="0053546C" w:rsidP="000B42EA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Каждая команда может заявить только одну группу. </w:t>
      </w:r>
      <w:r w:rsidRPr="003016A8">
        <w:rPr>
          <w:rFonts w:ascii="Times New Roman" w:hAnsi="Times New Roman" w:cs="Times New Roman"/>
          <w:b/>
          <w:sz w:val="28"/>
          <w:szCs w:val="28"/>
        </w:rPr>
        <w:t>Состав группы 2 юноши и 2 девушки.</w:t>
      </w:r>
    </w:p>
    <w:p w:rsidR="00FD55F0" w:rsidRPr="003016A8" w:rsidRDefault="00FD55F0" w:rsidP="000B42EA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На прохождение этапов (блока этапов) устанавливается КВ, по истечению которого </w:t>
      </w:r>
      <w:r w:rsidR="00391589" w:rsidRPr="003016A8">
        <w:rPr>
          <w:rFonts w:ascii="Times New Roman" w:hAnsi="Times New Roman" w:cs="Times New Roman"/>
          <w:sz w:val="28"/>
          <w:szCs w:val="28"/>
        </w:rPr>
        <w:t>группа</w:t>
      </w:r>
      <w:r w:rsidRPr="003016A8">
        <w:rPr>
          <w:rFonts w:ascii="Times New Roman" w:hAnsi="Times New Roman" w:cs="Times New Roman"/>
          <w:sz w:val="28"/>
          <w:szCs w:val="28"/>
        </w:rPr>
        <w:t xml:space="preserve"> прекращает работу на этапе (блоке этапов), получает снятие с этапа (блока этапов) и двигается по дистанции далее.</w:t>
      </w:r>
      <w:r w:rsidR="00F03AB6" w:rsidRPr="003016A8">
        <w:rPr>
          <w:rFonts w:ascii="Times New Roman" w:hAnsi="Times New Roman" w:cs="Times New Roman"/>
          <w:sz w:val="28"/>
          <w:szCs w:val="28"/>
        </w:rPr>
        <w:t xml:space="preserve"> КВ на этапах засекается по задействованию судейского снаряжения. </w:t>
      </w:r>
    </w:p>
    <w:p w:rsidR="00817301" w:rsidRPr="003016A8" w:rsidRDefault="00FD55F0" w:rsidP="000B42EA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На прохождение дистанции устанавливается ОКВ, по истечению которого </w:t>
      </w:r>
      <w:r w:rsidR="00067C92" w:rsidRPr="003016A8">
        <w:rPr>
          <w:rFonts w:ascii="Times New Roman" w:hAnsi="Times New Roman" w:cs="Times New Roman"/>
          <w:sz w:val="28"/>
          <w:szCs w:val="28"/>
        </w:rPr>
        <w:t>группа</w:t>
      </w:r>
      <w:r w:rsidRPr="003016A8">
        <w:rPr>
          <w:rFonts w:ascii="Times New Roman" w:hAnsi="Times New Roman" w:cs="Times New Roman"/>
          <w:sz w:val="28"/>
          <w:szCs w:val="28"/>
        </w:rPr>
        <w:t xml:space="preserve"> прекращает работу на дистанции и получает снятие с дистанции. По истечению ОКВ </w:t>
      </w:r>
      <w:r w:rsidR="00067C92" w:rsidRPr="003016A8">
        <w:rPr>
          <w:rFonts w:ascii="Times New Roman" w:hAnsi="Times New Roman" w:cs="Times New Roman"/>
          <w:sz w:val="28"/>
          <w:szCs w:val="28"/>
        </w:rPr>
        <w:t>группе</w:t>
      </w:r>
      <w:r w:rsidRPr="003016A8">
        <w:rPr>
          <w:rFonts w:ascii="Times New Roman" w:hAnsi="Times New Roman" w:cs="Times New Roman"/>
          <w:sz w:val="28"/>
          <w:szCs w:val="28"/>
        </w:rPr>
        <w:t xml:space="preserve"> следует кратчайшим путем прибыть на финиш. </w:t>
      </w:r>
    </w:p>
    <w:p w:rsidR="00817301" w:rsidRPr="003016A8" w:rsidRDefault="00067C92" w:rsidP="000B42EA">
      <w:pPr>
        <w:numPr>
          <w:ilvl w:val="0"/>
          <w:numId w:val="5"/>
        </w:numPr>
        <w:tabs>
          <w:tab w:val="clear" w:pos="720"/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Группа</w:t>
      </w:r>
      <w:r w:rsidR="00817301" w:rsidRPr="003016A8">
        <w:rPr>
          <w:rFonts w:ascii="Times New Roman" w:hAnsi="Times New Roman" w:cs="Times New Roman"/>
          <w:sz w:val="28"/>
          <w:szCs w:val="28"/>
        </w:rPr>
        <w:t xml:space="preserve"> имеет право выбора любой свободной нитки этапа. В случае если на этапах отсутствует</w:t>
      </w:r>
      <w:r w:rsidR="000B42EA">
        <w:rPr>
          <w:rFonts w:ascii="Times New Roman" w:hAnsi="Times New Roman" w:cs="Times New Roman"/>
          <w:sz w:val="28"/>
          <w:szCs w:val="28"/>
        </w:rPr>
        <w:t xml:space="preserve"> </w:t>
      </w:r>
      <w:r w:rsidR="00817301" w:rsidRPr="003016A8">
        <w:rPr>
          <w:rFonts w:ascii="Times New Roman" w:hAnsi="Times New Roman" w:cs="Times New Roman"/>
          <w:sz w:val="28"/>
          <w:szCs w:val="28"/>
        </w:rPr>
        <w:t xml:space="preserve">свободная нитка, </w:t>
      </w:r>
      <w:r w:rsidRPr="003016A8">
        <w:rPr>
          <w:rFonts w:ascii="Times New Roman" w:hAnsi="Times New Roman" w:cs="Times New Roman"/>
          <w:sz w:val="28"/>
          <w:szCs w:val="28"/>
        </w:rPr>
        <w:t>группе</w:t>
      </w:r>
      <w:r w:rsidR="00817301" w:rsidRPr="003016A8">
        <w:rPr>
          <w:rFonts w:ascii="Times New Roman" w:hAnsi="Times New Roman" w:cs="Times New Roman"/>
          <w:sz w:val="28"/>
          <w:szCs w:val="28"/>
        </w:rPr>
        <w:t xml:space="preserve"> предоставляется отсечка времени.</w:t>
      </w:r>
    </w:p>
    <w:p w:rsidR="00817301" w:rsidRPr="003016A8" w:rsidRDefault="00817301" w:rsidP="000B42EA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Дистанция заключается в последовательном прохождении технических этапов по маркированному коридору от старта к финишу. Маркировка дистанции – сигнальная лента.</w:t>
      </w:r>
    </w:p>
    <w:p w:rsidR="00817301" w:rsidRPr="003016A8" w:rsidRDefault="00817301" w:rsidP="000B42EA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Судейская оценка прохождения технических этапов дистанций осуществляется согласно п. 4.2 «</w:t>
      </w:r>
      <w:r w:rsidR="007924C0" w:rsidRPr="003016A8">
        <w:rPr>
          <w:rFonts w:ascii="Times New Roman" w:hAnsi="Times New Roman" w:cs="Times New Roman"/>
          <w:sz w:val="28"/>
          <w:szCs w:val="28"/>
        </w:rPr>
        <w:t>Правил</w:t>
      </w:r>
      <w:r w:rsidRPr="003016A8">
        <w:rPr>
          <w:rFonts w:ascii="Times New Roman" w:hAnsi="Times New Roman" w:cs="Times New Roman"/>
          <w:sz w:val="28"/>
          <w:szCs w:val="28"/>
        </w:rPr>
        <w:t>…» (бесштрафная система оценки нарушений.) Результаты определяются временем прохождения дистанции.</w:t>
      </w:r>
    </w:p>
    <w:p w:rsidR="00817301" w:rsidRPr="003016A8" w:rsidRDefault="00817301" w:rsidP="000B42EA">
      <w:pPr>
        <w:numPr>
          <w:ilvl w:val="0"/>
          <w:numId w:val="5"/>
        </w:numPr>
        <w:tabs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На всех эта</w:t>
      </w:r>
      <w:r w:rsidR="009F2D09" w:rsidRPr="003016A8">
        <w:rPr>
          <w:rFonts w:ascii="Times New Roman" w:hAnsi="Times New Roman" w:cs="Times New Roman"/>
          <w:sz w:val="28"/>
          <w:szCs w:val="28"/>
        </w:rPr>
        <w:t xml:space="preserve">пах участники работают в касках и в перчатках. </w:t>
      </w:r>
    </w:p>
    <w:p w:rsidR="00817301" w:rsidRPr="003016A8" w:rsidRDefault="00817301" w:rsidP="000B42EA">
      <w:pPr>
        <w:numPr>
          <w:ilvl w:val="0"/>
          <w:numId w:val="5"/>
        </w:numPr>
        <w:shd w:val="clear" w:color="auto" w:fill="FFFFFF"/>
        <w:tabs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Допускается обратное движение по дистанции до последнего этапа, на котором </w:t>
      </w:r>
      <w:r w:rsidR="00067C92" w:rsidRPr="003016A8">
        <w:rPr>
          <w:rFonts w:ascii="Times New Roman" w:hAnsi="Times New Roman" w:cs="Times New Roman"/>
          <w:sz w:val="28"/>
          <w:szCs w:val="28"/>
        </w:rPr>
        <w:t>группа</w:t>
      </w:r>
      <w:r w:rsidRPr="003016A8">
        <w:rPr>
          <w:rFonts w:ascii="Times New Roman" w:hAnsi="Times New Roman" w:cs="Times New Roman"/>
          <w:sz w:val="28"/>
          <w:szCs w:val="28"/>
        </w:rPr>
        <w:t xml:space="preserve"> закончил работу.</w:t>
      </w:r>
    </w:p>
    <w:p w:rsidR="00817301" w:rsidRPr="003016A8" w:rsidRDefault="00817301" w:rsidP="000B42EA">
      <w:pPr>
        <w:numPr>
          <w:ilvl w:val="0"/>
          <w:numId w:val="5"/>
        </w:numPr>
        <w:shd w:val="clear" w:color="auto" w:fill="FFFFFF"/>
        <w:tabs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Разрешается обратное движение по этапу в соответствии с условиями его прохождения.</w:t>
      </w:r>
    </w:p>
    <w:p w:rsidR="00817301" w:rsidRPr="003016A8" w:rsidRDefault="00817301" w:rsidP="000B42EA">
      <w:pPr>
        <w:numPr>
          <w:ilvl w:val="0"/>
          <w:numId w:val="5"/>
        </w:numPr>
        <w:tabs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lastRenderedPageBreak/>
        <w:t xml:space="preserve">Все снаряжение </w:t>
      </w:r>
      <w:r w:rsidR="006C29AB" w:rsidRPr="003016A8">
        <w:rPr>
          <w:rFonts w:ascii="Times New Roman" w:hAnsi="Times New Roman" w:cs="Times New Roman"/>
          <w:sz w:val="28"/>
          <w:szCs w:val="28"/>
        </w:rPr>
        <w:t>группа</w:t>
      </w:r>
      <w:r w:rsidRPr="003016A8">
        <w:rPr>
          <w:rFonts w:ascii="Times New Roman" w:hAnsi="Times New Roman" w:cs="Times New Roman"/>
          <w:sz w:val="28"/>
          <w:szCs w:val="28"/>
        </w:rPr>
        <w:t xml:space="preserve"> транспортирует от старта до финиша последовательно через все этапы.</w:t>
      </w:r>
    </w:p>
    <w:p w:rsidR="00817301" w:rsidRPr="003016A8" w:rsidRDefault="00817301" w:rsidP="000B42E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В случае потери основного специального снаряжения участник должен организовать его подбор и обеспечить прохождение далее по дистанции в соответствии с условиями. </w:t>
      </w:r>
    </w:p>
    <w:p w:rsidR="00817301" w:rsidRPr="003016A8" w:rsidRDefault="006C29AB" w:rsidP="000B42EA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Группа</w:t>
      </w:r>
      <w:r w:rsidR="00817301" w:rsidRPr="003016A8">
        <w:rPr>
          <w:rFonts w:ascii="Times New Roman" w:hAnsi="Times New Roman" w:cs="Times New Roman"/>
          <w:sz w:val="28"/>
          <w:szCs w:val="28"/>
        </w:rPr>
        <w:t xml:space="preserve"> получает снятие с этапа согласно Базовой системе оценки нарушений (табл.4.1 «</w:t>
      </w:r>
      <w:r w:rsidR="007924C0" w:rsidRPr="003016A8">
        <w:rPr>
          <w:rFonts w:ascii="Times New Roman" w:hAnsi="Times New Roman" w:cs="Times New Roman"/>
          <w:sz w:val="28"/>
          <w:szCs w:val="28"/>
        </w:rPr>
        <w:t>Правил</w:t>
      </w:r>
      <w:r w:rsidR="00817301" w:rsidRPr="003016A8">
        <w:rPr>
          <w:rFonts w:ascii="Times New Roman" w:hAnsi="Times New Roman" w:cs="Times New Roman"/>
          <w:sz w:val="28"/>
          <w:szCs w:val="28"/>
        </w:rPr>
        <w:t>…», вариант 1.)</w:t>
      </w:r>
    </w:p>
    <w:p w:rsidR="00817301" w:rsidRPr="003016A8" w:rsidRDefault="00817301" w:rsidP="000B42E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При снятии с этапа </w:t>
      </w:r>
      <w:r w:rsidR="006C29AB" w:rsidRPr="003016A8">
        <w:rPr>
          <w:rFonts w:ascii="Times New Roman" w:hAnsi="Times New Roman" w:cs="Times New Roman"/>
          <w:sz w:val="28"/>
          <w:szCs w:val="28"/>
        </w:rPr>
        <w:t>группа</w:t>
      </w:r>
      <w:r w:rsidRPr="003016A8">
        <w:rPr>
          <w:rFonts w:ascii="Times New Roman" w:hAnsi="Times New Roman" w:cs="Times New Roman"/>
          <w:sz w:val="28"/>
          <w:szCs w:val="28"/>
        </w:rPr>
        <w:t xml:space="preserve"> прекращает работу на этапе </w:t>
      </w:r>
      <w:r w:rsidR="00FA4A67" w:rsidRPr="003016A8">
        <w:rPr>
          <w:rFonts w:ascii="Times New Roman" w:hAnsi="Times New Roman" w:cs="Times New Roman"/>
          <w:sz w:val="28"/>
          <w:szCs w:val="28"/>
        </w:rPr>
        <w:t>и,</w:t>
      </w:r>
      <w:r w:rsidRPr="003016A8">
        <w:rPr>
          <w:rFonts w:ascii="Times New Roman" w:hAnsi="Times New Roman" w:cs="Times New Roman"/>
          <w:sz w:val="28"/>
          <w:szCs w:val="28"/>
        </w:rPr>
        <w:t xml:space="preserve"> забрав своё специальное снаряжение, продолжает движение по дистанции</w:t>
      </w:r>
      <w:r w:rsidRPr="003016A8">
        <w:rPr>
          <w:rFonts w:ascii="Times New Roman" w:eastAsia="Lucida Sans Unicode" w:hAnsi="Times New Roman" w:cs="Times New Roman"/>
          <w:kern w:val="2"/>
          <w:sz w:val="28"/>
          <w:szCs w:val="28"/>
        </w:rPr>
        <w:t>.</w:t>
      </w:r>
    </w:p>
    <w:p w:rsidR="00817301" w:rsidRPr="003016A8" w:rsidRDefault="00817301" w:rsidP="000B42E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При снятии с этапа </w:t>
      </w:r>
      <w:r w:rsidRPr="003016A8">
        <w:rPr>
          <w:rFonts w:ascii="Times New Roman" w:hAnsi="Times New Roman" w:cs="Times New Roman"/>
          <w:bCs/>
          <w:sz w:val="28"/>
          <w:szCs w:val="28"/>
        </w:rPr>
        <w:t>повторное его прохождение запрещено</w:t>
      </w:r>
      <w:r w:rsidRPr="003016A8">
        <w:rPr>
          <w:rFonts w:ascii="Times New Roman" w:hAnsi="Times New Roman" w:cs="Times New Roman"/>
          <w:sz w:val="28"/>
          <w:szCs w:val="28"/>
        </w:rPr>
        <w:t>.</w:t>
      </w:r>
    </w:p>
    <w:p w:rsidR="00817301" w:rsidRPr="003016A8" w:rsidRDefault="00817301" w:rsidP="000B42E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953A8C" w:rsidRPr="003016A8">
        <w:rPr>
          <w:rFonts w:ascii="Times New Roman" w:hAnsi="Times New Roman" w:cs="Times New Roman"/>
          <w:sz w:val="28"/>
          <w:szCs w:val="28"/>
        </w:rPr>
        <w:t>групп</w:t>
      </w:r>
      <w:r w:rsidRPr="003016A8">
        <w:rPr>
          <w:rFonts w:ascii="Times New Roman" w:hAnsi="Times New Roman" w:cs="Times New Roman"/>
          <w:sz w:val="28"/>
          <w:szCs w:val="28"/>
        </w:rPr>
        <w:t xml:space="preserve"> определяются по времени прохождения дистанции (с учетом отсечек и</w:t>
      </w:r>
      <w:r w:rsidR="000B42EA">
        <w:rPr>
          <w:rFonts w:ascii="Times New Roman" w:hAnsi="Times New Roman" w:cs="Times New Roman"/>
          <w:sz w:val="28"/>
          <w:szCs w:val="28"/>
        </w:rPr>
        <w:t xml:space="preserve"> </w:t>
      </w:r>
      <w:r w:rsidRPr="003016A8">
        <w:rPr>
          <w:rFonts w:ascii="Times New Roman" w:hAnsi="Times New Roman" w:cs="Times New Roman"/>
          <w:sz w:val="28"/>
          <w:szCs w:val="28"/>
        </w:rPr>
        <w:t xml:space="preserve">штрафного времени за снятия с этапов). При равенстве результатов </w:t>
      </w:r>
      <w:r w:rsidR="00953A8C" w:rsidRPr="003016A8">
        <w:rPr>
          <w:rFonts w:ascii="Times New Roman" w:hAnsi="Times New Roman" w:cs="Times New Roman"/>
          <w:sz w:val="28"/>
          <w:szCs w:val="28"/>
        </w:rPr>
        <w:t>группы</w:t>
      </w:r>
      <w:r w:rsidRPr="003016A8">
        <w:rPr>
          <w:rFonts w:ascii="Times New Roman" w:hAnsi="Times New Roman" w:cs="Times New Roman"/>
          <w:sz w:val="28"/>
          <w:szCs w:val="28"/>
        </w:rPr>
        <w:t>, имеющие снятия с этапов получают места ниже, чем участники, прошедшие без снятий.</w:t>
      </w:r>
      <w:r w:rsidR="00B81D26">
        <w:rPr>
          <w:rFonts w:ascii="Times New Roman" w:hAnsi="Times New Roman" w:cs="Times New Roman"/>
          <w:sz w:val="28"/>
          <w:szCs w:val="28"/>
        </w:rPr>
        <w:t xml:space="preserve"> </w:t>
      </w:r>
      <w:r w:rsidRPr="003016A8">
        <w:rPr>
          <w:rFonts w:ascii="Times New Roman" w:hAnsi="Times New Roman" w:cs="Times New Roman"/>
          <w:sz w:val="28"/>
          <w:szCs w:val="28"/>
        </w:rPr>
        <w:t xml:space="preserve">При полном равенстве показателей места делятся между </w:t>
      </w:r>
      <w:r w:rsidR="00953A8C" w:rsidRPr="003016A8">
        <w:rPr>
          <w:rFonts w:ascii="Times New Roman" w:hAnsi="Times New Roman" w:cs="Times New Roman"/>
          <w:sz w:val="28"/>
          <w:szCs w:val="28"/>
        </w:rPr>
        <w:t>группами</w:t>
      </w:r>
      <w:r w:rsidRPr="003016A8">
        <w:rPr>
          <w:rFonts w:ascii="Times New Roman" w:hAnsi="Times New Roman" w:cs="Times New Roman"/>
          <w:sz w:val="28"/>
          <w:szCs w:val="28"/>
        </w:rPr>
        <w:t>.</w:t>
      </w:r>
    </w:p>
    <w:p w:rsidR="00F03AB6" w:rsidRPr="003016A8" w:rsidRDefault="00F03AB6" w:rsidP="000B42E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Запрещается прикасаться к </w:t>
      </w:r>
      <w:r w:rsidR="006C29AB" w:rsidRPr="003016A8">
        <w:rPr>
          <w:rFonts w:ascii="Times New Roman" w:hAnsi="Times New Roman" w:cs="Times New Roman"/>
          <w:sz w:val="28"/>
          <w:szCs w:val="28"/>
        </w:rPr>
        <w:t>участникам группы</w:t>
      </w:r>
      <w:r w:rsidRPr="003016A8">
        <w:rPr>
          <w:rFonts w:ascii="Times New Roman" w:hAnsi="Times New Roman" w:cs="Times New Roman"/>
          <w:sz w:val="28"/>
          <w:szCs w:val="28"/>
        </w:rPr>
        <w:t xml:space="preserve"> соревнования с целью оказать ему помощи при движении или создания помех другим спортсменам. </w:t>
      </w:r>
    </w:p>
    <w:p w:rsidR="00D57065" w:rsidRPr="003016A8" w:rsidRDefault="00D57065" w:rsidP="00F03AB6">
      <w:pPr>
        <w:keepNext/>
        <w:spacing w:before="60" w:after="0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68E0" w:rsidRPr="003016A8" w:rsidRDefault="007668E0" w:rsidP="00766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6A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ПРЕДВАРИТЕЛЬНЫЕ УСЛОВИЯ СОРЕВНОВАНИЙ В ДИСЦИПЛИНЕ </w:t>
      </w:r>
    </w:p>
    <w:p w:rsidR="007668E0" w:rsidRPr="00622F98" w:rsidRDefault="007668E0" w:rsidP="00766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F98">
        <w:rPr>
          <w:rFonts w:ascii="Times New Roman" w:hAnsi="Times New Roman" w:cs="Times New Roman"/>
          <w:b/>
          <w:sz w:val="28"/>
          <w:szCs w:val="28"/>
          <w:u w:val="single"/>
        </w:rPr>
        <w:t xml:space="preserve">«ДИСТАНЦИЯ – ПЕШЕХОДНАЯ – ГРУППА» </w:t>
      </w:r>
    </w:p>
    <w:p w:rsidR="007668E0" w:rsidRPr="00622F98" w:rsidRDefault="007668E0" w:rsidP="00766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F98">
        <w:rPr>
          <w:rFonts w:ascii="Times New Roman" w:hAnsi="Times New Roman" w:cs="Times New Roman"/>
          <w:sz w:val="28"/>
          <w:szCs w:val="28"/>
        </w:rPr>
        <w:t xml:space="preserve">Класс дистанции – 2 </w:t>
      </w:r>
    </w:p>
    <w:p w:rsidR="007668E0" w:rsidRPr="003016A8" w:rsidRDefault="007668E0" w:rsidP="00766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Длина дистанции: </w:t>
      </w:r>
      <w:smartTag w:uri="urn:schemas-microsoft-com:office:smarttags" w:element="metricconverter">
        <w:smartTagPr>
          <w:attr w:name="ProductID" w:val="800 м"/>
        </w:smartTagPr>
        <w:r w:rsidRPr="003016A8">
          <w:rPr>
            <w:rFonts w:ascii="Times New Roman" w:hAnsi="Times New Roman" w:cs="Times New Roman"/>
            <w:sz w:val="28"/>
            <w:szCs w:val="28"/>
          </w:rPr>
          <w:t>800 м</w:t>
        </w:r>
      </w:smartTag>
    </w:p>
    <w:p w:rsidR="007668E0" w:rsidRPr="003016A8" w:rsidRDefault="007668E0" w:rsidP="00766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Количество технических этапов: 5</w:t>
      </w:r>
    </w:p>
    <w:p w:rsidR="007668E0" w:rsidRPr="003016A8" w:rsidRDefault="007668E0" w:rsidP="00766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Контрольное время</w:t>
      </w:r>
      <w:r w:rsidR="00B81D26">
        <w:rPr>
          <w:rFonts w:ascii="Times New Roman" w:hAnsi="Times New Roman" w:cs="Times New Roman"/>
          <w:sz w:val="28"/>
          <w:szCs w:val="28"/>
        </w:rPr>
        <w:t xml:space="preserve"> </w:t>
      </w:r>
      <w:r w:rsidRPr="003016A8">
        <w:rPr>
          <w:rFonts w:ascii="Times New Roman" w:hAnsi="Times New Roman" w:cs="Times New Roman"/>
          <w:sz w:val="28"/>
          <w:szCs w:val="28"/>
        </w:rPr>
        <w:t>на дистанции: 45 мин</w:t>
      </w:r>
    </w:p>
    <w:p w:rsidR="007668E0" w:rsidRPr="003016A8" w:rsidRDefault="007668E0" w:rsidP="007668E0">
      <w:pPr>
        <w:pStyle w:val="1"/>
        <w:ind w:firstLine="567"/>
        <w:contextualSpacing/>
        <w:rPr>
          <w:bCs/>
          <w:sz w:val="28"/>
          <w:szCs w:val="28"/>
        </w:rPr>
      </w:pPr>
    </w:p>
    <w:p w:rsidR="007668E0" w:rsidRPr="003016A8" w:rsidRDefault="007668E0" w:rsidP="007668E0">
      <w:pPr>
        <w:pStyle w:val="1"/>
        <w:ind w:firstLine="567"/>
        <w:contextualSpacing/>
        <w:rPr>
          <w:bCs/>
          <w:sz w:val="28"/>
          <w:szCs w:val="28"/>
        </w:rPr>
      </w:pPr>
      <w:r w:rsidRPr="003016A8">
        <w:rPr>
          <w:bCs/>
          <w:sz w:val="28"/>
          <w:szCs w:val="28"/>
        </w:rPr>
        <w:t>ПЕРЕЧЕНЬ ЭТАПОВ, ПАРАМЕТРЫ, ОБОРУДОВАНИЕ И УСЛОВИЯ ПРОХОЖДЕНИЯ</w:t>
      </w:r>
    </w:p>
    <w:p w:rsidR="007668E0" w:rsidRPr="003016A8" w:rsidRDefault="007668E0" w:rsidP="007668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Под пунктами, указанными в условиях прохождения этапов, подразумеваются пункты «</w:t>
      </w:r>
      <w:r w:rsidR="00296383" w:rsidRPr="003016A8">
        <w:rPr>
          <w:rFonts w:ascii="Times New Roman" w:hAnsi="Times New Roman" w:cs="Times New Roman"/>
          <w:sz w:val="28"/>
          <w:szCs w:val="28"/>
        </w:rPr>
        <w:t>Правил</w:t>
      </w:r>
      <w:r w:rsidRPr="003016A8">
        <w:rPr>
          <w:rFonts w:ascii="Times New Roman" w:hAnsi="Times New Roman" w:cs="Times New Roman"/>
          <w:sz w:val="28"/>
          <w:szCs w:val="28"/>
        </w:rPr>
        <w:t>» или ОУ (общих условий). Некоторые параметры могут незначительно измениться. Изменения будут вывешены на месте старта в дополнительной информации.</w:t>
      </w:r>
    </w:p>
    <w:p w:rsidR="007668E0" w:rsidRPr="003016A8" w:rsidRDefault="007668E0" w:rsidP="0076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Принятые сокращения:</w:t>
      </w:r>
    </w:p>
    <w:p w:rsidR="007668E0" w:rsidRPr="003016A8" w:rsidRDefault="007668E0" w:rsidP="0076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БЗ – безопасная зона</w:t>
      </w:r>
    </w:p>
    <w:p w:rsidR="007668E0" w:rsidRPr="003016A8" w:rsidRDefault="007668E0" w:rsidP="0076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ОЗ – опасная зона</w:t>
      </w:r>
    </w:p>
    <w:p w:rsidR="007668E0" w:rsidRPr="003016A8" w:rsidRDefault="007668E0" w:rsidP="0076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КЛ – контрольная линия между ОЗ и БЗ</w:t>
      </w:r>
    </w:p>
    <w:p w:rsidR="007668E0" w:rsidRPr="003016A8" w:rsidRDefault="007668E0" w:rsidP="0076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ТО – судейская точка опору для подключения личного и командного снаряжения</w:t>
      </w:r>
    </w:p>
    <w:p w:rsidR="007668E0" w:rsidRPr="003016A8" w:rsidRDefault="007668E0" w:rsidP="0076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ИС – исходная сторона</w:t>
      </w:r>
    </w:p>
    <w:p w:rsidR="007668E0" w:rsidRPr="003016A8" w:rsidRDefault="007668E0" w:rsidP="0076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ЦС – целевая сторона</w:t>
      </w:r>
    </w:p>
    <w:p w:rsidR="007668E0" w:rsidRDefault="007668E0" w:rsidP="007668E0">
      <w:pPr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ВКС – верхняя командная страховка</w:t>
      </w:r>
    </w:p>
    <w:p w:rsidR="000B42EA" w:rsidRDefault="000B42EA" w:rsidP="00766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2EA" w:rsidRPr="003016A8" w:rsidRDefault="000B42EA" w:rsidP="00766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8E0" w:rsidRPr="003016A8" w:rsidRDefault="00104F3D" w:rsidP="007668E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="007668E0" w:rsidRPr="003016A8">
        <w:rPr>
          <w:rFonts w:ascii="Times New Roman" w:hAnsi="Times New Roman" w:cs="Times New Roman"/>
          <w:b/>
          <w:sz w:val="28"/>
          <w:szCs w:val="28"/>
        </w:rPr>
        <w:t>СТАРТ</w:t>
      </w:r>
    </w:p>
    <w:tbl>
      <w:tblPr>
        <w:tblStyle w:val="ad"/>
        <w:tblW w:w="0" w:type="auto"/>
        <w:tblLook w:val="04A0"/>
      </w:tblPr>
      <w:tblGrid>
        <w:gridCol w:w="2473"/>
        <w:gridCol w:w="3035"/>
        <w:gridCol w:w="2439"/>
        <w:gridCol w:w="2190"/>
      </w:tblGrid>
      <w:tr w:rsidR="007668E0" w:rsidRPr="003016A8" w:rsidTr="00B02464">
        <w:tc>
          <w:tcPr>
            <w:tcW w:w="2473" w:type="dxa"/>
            <w:vAlign w:val="center"/>
          </w:tcPr>
          <w:p w:rsidR="007668E0" w:rsidRPr="003016A8" w:rsidRDefault="007668E0" w:rsidP="00B0246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3035" w:type="dxa"/>
            <w:vAlign w:val="center"/>
          </w:tcPr>
          <w:p w:rsidR="007668E0" w:rsidRPr="003016A8" w:rsidRDefault="007668E0" w:rsidP="00B0246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этапа</w:t>
            </w:r>
          </w:p>
        </w:tc>
        <w:tc>
          <w:tcPr>
            <w:tcW w:w="2440" w:type="dxa"/>
            <w:vAlign w:val="center"/>
          </w:tcPr>
          <w:p w:rsidR="007668E0" w:rsidRPr="003016A8" w:rsidRDefault="007668E0" w:rsidP="00B0246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2190" w:type="dxa"/>
            <w:vAlign w:val="center"/>
          </w:tcPr>
          <w:p w:rsidR="007668E0" w:rsidRPr="003016A8" w:rsidRDefault="007668E0" w:rsidP="00B0246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ПОД (КОД)</w:t>
            </w:r>
          </w:p>
        </w:tc>
      </w:tr>
      <w:tr w:rsidR="007668E0" w:rsidRPr="003016A8" w:rsidTr="00B02464">
        <w:tc>
          <w:tcPr>
            <w:tcW w:w="10138" w:type="dxa"/>
            <w:gridSpan w:val="4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Расстояние до этапа 40</w:t>
            </w:r>
            <w:r w:rsidR="000B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1. </w:t>
            </w:r>
            <w:r w:rsidR="00296383"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авесн</w:t>
            </w:r>
            <w:r w:rsidR="00296383"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переправ</w:t>
            </w:r>
            <w:r w:rsidR="00296383"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КВ – 10 мин. </w:t>
            </w:r>
          </w:p>
        </w:tc>
      </w:tr>
      <w:tr w:rsidR="007668E0" w:rsidRPr="003016A8" w:rsidTr="00B02464">
        <w:tc>
          <w:tcPr>
            <w:tcW w:w="2473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Длина этапа 20</w:t>
            </w:r>
            <w:r w:rsidR="000B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ИС-БЗ, ЦС-</w:t>
            </w:r>
            <w:r w:rsidR="00296383" w:rsidRPr="003016A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035" w:type="dxa"/>
          </w:tcPr>
          <w:p w:rsidR="007668E0" w:rsidRPr="003016A8" w:rsidRDefault="00296383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Двойные с</w:t>
            </w:r>
            <w:r w:rsidR="007668E0" w:rsidRPr="003016A8">
              <w:rPr>
                <w:rFonts w:ascii="Times New Roman" w:hAnsi="Times New Roman" w:cs="Times New Roman"/>
                <w:sz w:val="28"/>
                <w:szCs w:val="28"/>
              </w:rPr>
              <w:t>удейские перила</w:t>
            </w:r>
          </w:p>
          <w:p w:rsidR="007668E0" w:rsidRPr="003016A8" w:rsidRDefault="00296383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ТО1 и ТО2</w:t>
            </w:r>
            <w:r w:rsidR="007668E0" w:rsidRPr="003016A8">
              <w:rPr>
                <w:rFonts w:ascii="Times New Roman" w:hAnsi="Times New Roman" w:cs="Times New Roman"/>
                <w:sz w:val="28"/>
                <w:szCs w:val="28"/>
              </w:rPr>
              <w:t xml:space="preserve"> – деревья </w:t>
            </w: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Движение по 7.</w:t>
            </w:r>
            <w:r w:rsidR="00296383" w:rsidRPr="003016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90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По коридору нитки этапа</w:t>
            </w:r>
          </w:p>
        </w:tc>
      </w:tr>
      <w:tr w:rsidR="007668E0" w:rsidRPr="003016A8" w:rsidTr="00B02464">
        <w:tc>
          <w:tcPr>
            <w:tcW w:w="10138" w:type="dxa"/>
            <w:gridSpan w:val="4"/>
          </w:tcPr>
          <w:p w:rsidR="00296383" w:rsidRPr="003016A8" w:rsidRDefault="00451A4B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A4B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4" type="#_x0000_t75" style="position:absolute;margin-left:124.65pt;margin-top:6.9pt;width:193pt;height:99.3pt;z-index:251702272;mso-position-horizontal-relative:text;mso-position-vertical-relative:text">
                  <v:imagedata r:id="rId10" o:title=""/>
                </v:shape>
                <o:OLEObject Type="Embed" ProgID="PBrush" ShapeID="_x0000_s1054" DrawAspect="Content" ObjectID="_1785760573" r:id="rId11"/>
              </w:pict>
            </w:r>
          </w:p>
          <w:p w:rsidR="00296383" w:rsidRPr="003016A8" w:rsidRDefault="00296383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83" w:rsidRPr="003016A8" w:rsidRDefault="00296383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83" w:rsidRPr="003016A8" w:rsidRDefault="00296383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83" w:rsidRPr="003016A8" w:rsidRDefault="00296383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83" w:rsidRPr="003016A8" w:rsidRDefault="00296383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83" w:rsidRPr="003016A8" w:rsidRDefault="00296383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8E0" w:rsidRPr="003016A8" w:rsidTr="00B02464">
        <w:tc>
          <w:tcPr>
            <w:tcW w:w="10138" w:type="dxa"/>
            <w:gridSpan w:val="4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Расстояние до этапа – 150</w:t>
            </w:r>
            <w:r w:rsidR="000B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Этап 2. Переправа по бревну. КВ – 5 мин.</w:t>
            </w:r>
          </w:p>
        </w:tc>
      </w:tr>
      <w:tr w:rsidR="007668E0" w:rsidRPr="003016A8" w:rsidTr="00B02464">
        <w:tc>
          <w:tcPr>
            <w:tcW w:w="2473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Длина этапа 10</w:t>
            </w:r>
            <w:r w:rsidR="000B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Длина ОЗ – 8</w:t>
            </w:r>
            <w:r w:rsidR="000B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668E0" w:rsidRPr="003016A8" w:rsidRDefault="00296383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ИС-БЗ, ЦС-БЗ</w:t>
            </w:r>
          </w:p>
        </w:tc>
        <w:tc>
          <w:tcPr>
            <w:tcW w:w="3035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 xml:space="preserve">Судейские перила </w:t>
            </w:r>
          </w:p>
          <w:p w:rsidR="00296383" w:rsidRPr="003016A8" w:rsidRDefault="00296383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 xml:space="preserve">Бревно </w:t>
            </w:r>
          </w:p>
        </w:tc>
        <w:tc>
          <w:tcPr>
            <w:tcW w:w="2440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Движение по 7.8.</w:t>
            </w:r>
          </w:p>
        </w:tc>
        <w:tc>
          <w:tcPr>
            <w:tcW w:w="2190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По коридору нитки этапа</w:t>
            </w:r>
          </w:p>
        </w:tc>
      </w:tr>
      <w:tr w:rsidR="007668E0" w:rsidRPr="003016A8" w:rsidTr="00B02464">
        <w:tc>
          <w:tcPr>
            <w:tcW w:w="10138" w:type="dxa"/>
            <w:gridSpan w:val="4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08250" cy="1248410"/>
                  <wp:effectExtent l="19050" t="0" r="0" b="0"/>
                  <wp:wrapSquare wrapText="bothSides"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0" cy="1248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668E0" w:rsidRPr="003016A8" w:rsidTr="00B02464">
        <w:tc>
          <w:tcPr>
            <w:tcW w:w="10138" w:type="dxa"/>
            <w:gridSpan w:val="4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Расстояние до этапа – 250</w:t>
            </w:r>
            <w:r w:rsidR="000B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Блок этапов 3-4. Спуск по перилам – подъем по перилам. КВ – 8 мин.</w:t>
            </w:r>
          </w:p>
        </w:tc>
      </w:tr>
      <w:tr w:rsidR="007668E0" w:rsidRPr="003016A8" w:rsidTr="00B02464">
        <w:trPr>
          <w:trHeight w:val="315"/>
        </w:trPr>
        <w:tc>
          <w:tcPr>
            <w:tcW w:w="10138" w:type="dxa"/>
            <w:gridSpan w:val="4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Этап 3. Спуск по перилам</w:t>
            </w:r>
          </w:p>
        </w:tc>
      </w:tr>
      <w:tr w:rsidR="007668E0" w:rsidRPr="003016A8" w:rsidTr="00B02464">
        <w:trPr>
          <w:trHeight w:val="222"/>
        </w:trPr>
        <w:tc>
          <w:tcPr>
            <w:tcW w:w="2473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Длина этапа 20</w:t>
            </w:r>
            <w:r w:rsidR="000B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Крутизна склона 40˚</w:t>
            </w:r>
          </w:p>
          <w:p w:rsidR="000624C7" w:rsidRPr="003016A8" w:rsidRDefault="000624C7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ИС-БЗ, ЦС-БЗ</w:t>
            </w:r>
          </w:p>
        </w:tc>
        <w:tc>
          <w:tcPr>
            <w:tcW w:w="3035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Судейские перила</w:t>
            </w:r>
          </w:p>
        </w:tc>
        <w:tc>
          <w:tcPr>
            <w:tcW w:w="2440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Движение по 7.10</w:t>
            </w:r>
          </w:p>
        </w:tc>
        <w:tc>
          <w:tcPr>
            <w:tcW w:w="2190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По коридору нитки этапа</w:t>
            </w:r>
          </w:p>
        </w:tc>
      </w:tr>
      <w:tr w:rsidR="007668E0" w:rsidRPr="003016A8" w:rsidTr="00B02464">
        <w:trPr>
          <w:trHeight w:val="255"/>
        </w:trPr>
        <w:tc>
          <w:tcPr>
            <w:tcW w:w="10138" w:type="dxa"/>
            <w:gridSpan w:val="4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Этап 4. Подъем по перилам</w:t>
            </w:r>
          </w:p>
        </w:tc>
      </w:tr>
      <w:tr w:rsidR="007668E0" w:rsidRPr="003016A8" w:rsidTr="00B02464">
        <w:trPr>
          <w:trHeight w:val="285"/>
        </w:trPr>
        <w:tc>
          <w:tcPr>
            <w:tcW w:w="2473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Длина этапа 20</w:t>
            </w:r>
            <w:r w:rsidR="000B42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Крутизна склона 40˚</w:t>
            </w:r>
          </w:p>
          <w:p w:rsidR="000624C7" w:rsidRPr="003016A8" w:rsidRDefault="000624C7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ИС-БЗ, ЦС-БЗ</w:t>
            </w:r>
          </w:p>
        </w:tc>
        <w:tc>
          <w:tcPr>
            <w:tcW w:w="3035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Судейские перила</w:t>
            </w:r>
          </w:p>
        </w:tc>
        <w:tc>
          <w:tcPr>
            <w:tcW w:w="2440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Движение по 7.10</w:t>
            </w:r>
          </w:p>
        </w:tc>
        <w:tc>
          <w:tcPr>
            <w:tcW w:w="2190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По коридору нитки этапа</w:t>
            </w:r>
          </w:p>
        </w:tc>
      </w:tr>
      <w:tr w:rsidR="007668E0" w:rsidRPr="003016A8" w:rsidTr="00B02464">
        <w:tc>
          <w:tcPr>
            <w:tcW w:w="10138" w:type="dxa"/>
            <w:gridSpan w:val="4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864166" cy="1509404"/>
                  <wp:effectExtent l="19050" t="0" r="3234" b="0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1267" cy="15138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8E0" w:rsidRPr="003016A8" w:rsidTr="00B02464">
        <w:tc>
          <w:tcPr>
            <w:tcW w:w="10138" w:type="dxa"/>
            <w:gridSpan w:val="4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Расстояние до этапа – 10</w:t>
            </w:r>
            <w:r w:rsidR="000B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Этап 5. Спуск по наклонной навесной переправе. КВ – 10 мин.</w:t>
            </w:r>
          </w:p>
        </w:tc>
      </w:tr>
      <w:tr w:rsidR="007668E0" w:rsidRPr="003016A8" w:rsidTr="00B02464">
        <w:tc>
          <w:tcPr>
            <w:tcW w:w="2473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Длина этапа 20м</w:t>
            </w: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 xml:space="preserve">Крутизна </w:t>
            </w:r>
            <w:r w:rsidR="000624C7" w:rsidRPr="003016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˚</w:t>
            </w:r>
          </w:p>
          <w:p w:rsidR="007668E0" w:rsidRPr="003016A8" w:rsidRDefault="000624C7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ИС-БЗ, ЦС-БЗ</w:t>
            </w:r>
          </w:p>
        </w:tc>
        <w:tc>
          <w:tcPr>
            <w:tcW w:w="3035" w:type="dxa"/>
          </w:tcPr>
          <w:p w:rsidR="00993547" w:rsidRPr="003016A8" w:rsidRDefault="00993547" w:rsidP="009935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Двойные судейские перила</w:t>
            </w: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ТО1-судейский карабин</w:t>
            </w:r>
          </w:p>
        </w:tc>
        <w:tc>
          <w:tcPr>
            <w:tcW w:w="2440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Движение по 7.9</w:t>
            </w:r>
            <w:r w:rsidR="000624C7" w:rsidRPr="003016A8">
              <w:rPr>
                <w:rFonts w:ascii="Times New Roman" w:hAnsi="Times New Roman" w:cs="Times New Roman"/>
                <w:sz w:val="28"/>
                <w:szCs w:val="28"/>
              </w:rPr>
              <w:t>, 7.9.4(в)</w:t>
            </w:r>
          </w:p>
        </w:tc>
        <w:tc>
          <w:tcPr>
            <w:tcW w:w="2190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По коридору нитки этапа</w:t>
            </w:r>
          </w:p>
        </w:tc>
      </w:tr>
      <w:tr w:rsidR="007668E0" w:rsidRPr="003016A8" w:rsidTr="00B02464">
        <w:tc>
          <w:tcPr>
            <w:tcW w:w="10138" w:type="dxa"/>
            <w:gridSpan w:val="4"/>
          </w:tcPr>
          <w:p w:rsidR="007668E0" w:rsidRPr="003016A8" w:rsidRDefault="00451A4B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A4B">
              <w:rPr>
                <w:noProof/>
                <w:sz w:val="28"/>
                <w:szCs w:val="28"/>
              </w:rPr>
              <w:pict>
                <v:shape id="_x0000_s1049" type="#_x0000_t75" style="position:absolute;margin-left:103.8pt;margin-top:6.8pt;width:253.15pt;height:99.1pt;z-index:251694080;mso-position-horizontal-relative:margin;mso-position-vertical-relative:margin">
                  <v:imagedata r:id="rId14" o:title=""/>
                  <w10:wrap type="square" anchorx="margin" anchory="margin"/>
                </v:shape>
                <o:OLEObject Type="Embed" ProgID="PBrush" ShapeID="_x0000_s1049" DrawAspect="Content" ObjectID="_1785760574" r:id="rId15"/>
              </w:pict>
            </w:r>
          </w:p>
        </w:tc>
      </w:tr>
    </w:tbl>
    <w:p w:rsidR="007668E0" w:rsidRPr="003016A8" w:rsidRDefault="007668E0" w:rsidP="00766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Расстояние до финиша –250м</w:t>
      </w:r>
    </w:p>
    <w:p w:rsidR="007668E0" w:rsidRPr="003016A8" w:rsidRDefault="007668E0" w:rsidP="007668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6A8">
        <w:rPr>
          <w:rFonts w:ascii="Times New Roman" w:hAnsi="Times New Roman" w:cs="Times New Roman"/>
          <w:b/>
          <w:sz w:val="28"/>
          <w:szCs w:val="28"/>
        </w:rPr>
        <w:t>ФИНИШ</w:t>
      </w:r>
    </w:p>
    <w:p w:rsidR="007668E0" w:rsidRPr="003016A8" w:rsidRDefault="007668E0" w:rsidP="007668E0">
      <w:pPr>
        <w:keepNext/>
        <w:spacing w:before="60"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68E0" w:rsidRPr="00B81D26" w:rsidRDefault="007668E0" w:rsidP="00B81D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6A8">
        <w:rPr>
          <w:rStyle w:val="a9"/>
          <w:rFonts w:ascii="Times New Roman" w:hAnsi="Times New Roman" w:cs="Times New Roman"/>
          <w:sz w:val="28"/>
          <w:szCs w:val="28"/>
        </w:rPr>
        <w:br w:type="page"/>
      </w:r>
      <w:r w:rsidRPr="00622F98">
        <w:rPr>
          <w:rStyle w:val="a9"/>
          <w:rFonts w:ascii="Times New Roman" w:hAnsi="Times New Roman" w:cs="Times New Roman"/>
          <w:sz w:val="28"/>
          <w:szCs w:val="28"/>
        </w:rPr>
        <w:lastRenderedPageBreak/>
        <w:t xml:space="preserve">«Дисциплина – </w:t>
      </w:r>
      <w:r w:rsidRPr="00622F98">
        <w:rPr>
          <w:rFonts w:ascii="Times New Roman" w:hAnsi="Times New Roman" w:cs="Times New Roman"/>
          <w:b/>
          <w:bCs/>
          <w:sz w:val="28"/>
          <w:szCs w:val="28"/>
        </w:rPr>
        <w:t>дистанция – пешеходная»</w:t>
      </w:r>
      <w:r w:rsidRPr="003016A8">
        <w:rPr>
          <w:rFonts w:ascii="Times New Roman" w:hAnsi="Times New Roman" w:cs="Times New Roman"/>
          <w:sz w:val="28"/>
          <w:szCs w:val="28"/>
        </w:rPr>
        <w:t> </w:t>
      </w:r>
    </w:p>
    <w:p w:rsidR="007668E0" w:rsidRPr="003016A8" w:rsidRDefault="007668E0" w:rsidP="007668E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016A8">
        <w:rPr>
          <w:rFonts w:ascii="Times New Roman" w:hAnsi="Times New Roman" w:cs="Times New Roman"/>
          <w:b/>
          <w:bCs/>
          <w:caps/>
          <w:sz w:val="28"/>
          <w:szCs w:val="28"/>
        </w:rPr>
        <w:t>Общие условия ПРОВЕДЕНИЯ СОРЕВНОВАНИЙ</w:t>
      </w:r>
    </w:p>
    <w:p w:rsidR="007668E0" w:rsidRPr="003016A8" w:rsidRDefault="007668E0" w:rsidP="007668E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68E0" w:rsidRPr="003016A8" w:rsidRDefault="007668E0" w:rsidP="00B81D26">
      <w:pPr>
        <w:pStyle w:val="aa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</w:t>
      </w:r>
      <w:r w:rsidR="000624C7" w:rsidRPr="003016A8">
        <w:rPr>
          <w:rFonts w:ascii="Times New Roman" w:hAnsi="Times New Roman" w:cs="Times New Roman"/>
          <w:sz w:val="28"/>
          <w:szCs w:val="28"/>
        </w:rPr>
        <w:t xml:space="preserve">Правилами вида спорта «спортивный туризм», утвержденными приказом Министерства спорта России от 22 апреля 2021 г. № 255 </w:t>
      </w:r>
      <w:r w:rsidR="00622F98" w:rsidRPr="00622F98">
        <w:rPr>
          <w:rFonts w:ascii="Times New Roman" w:hAnsi="Times New Roman" w:cs="Times New Roman"/>
          <w:b/>
          <w:sz w:val="28"/>
          <w:szCs w:val="28"/>
        </w:rPr>
        <w:t>«дисциплина-</w:t>
      </w:r>
      <w:r w:rsidRPr="00622F98">
        <w:rPr>
          <w:rFonts w:ascii="Times New Roman" w:hAnsi="Times New Roman" w:cs="Times New Roman"/>
          <w:b/>
          <w:sz w:val="28"/>
          <w:szCs w:val="28"/>
        </w:rPr>
        <w:t>дистанция</w:t>
      </w:r>
      <w:r w:rsidR="00622F98" w:rsidRPr="00622F98">
        <w:rPr>
          <w:rFonts w:ascii="Times New Roman" w:hAnsi="Times New Roman" w:cs="Times New Roman"/>
          <w:b/>
          <w:sz w:val="28"/>
          <w:szCs w:val="28"/>
        </w:rPr>
        <w:t>-</w:t>
      </w:r>
      <w:r w:rsidRPr="00622F98">
        <w:rPr>
          <w:rFonts w:ascii="Times New Roman" w:hAnsi="Times New Roman" w:cs="Times New Roman"/>
          <w:b/>
          <w:sz w:val="28"/>
          <w:szCs w:val="28"/>
        </w:rPr>
        <w:t>п</w:t>
      </w:r>
      <w:r w:rsidRPr="003016A8">
        <w:rPr>
          <w:rFonts w:ascii="Times New Roman" w:hAnsi="Times New Roman" w:cs="Times New Roman"/>
          <w:b/>
          <w:sz w:val="28"/>
          <w:szCs w:val="28"/>
        </w:rPr>
        <w:t>ешеходная»</w:t>
      </w:r>
      <w:r w:rsidRPr="003016A8">
        <w:rPr>
          <w:rFonts w:ascii="Times New Roman" w:hAnsi="Times New Roman" w:cs="Times New Roman"/>
          <w:sz w:val="28"/>
          <w:szCs w:val="28"/>
        </w:rPr>
        <w:t xml:space="preserve"> (далее – «</w:t>
      </w:r>
      <w:r w:rsidR="000624C7" w:rsidRPr="003016A8">
        <w:rPr>
          <w:rFonts w:ascii="Times New Roman" w:hAnsi="Times New Roman" w:cs="Times New Roman"/>
          <w:sz w:val="28"/>
          <w:szCs w:val="28"/>
        </w:rPr>
        <w:t>Правил</w:t>
      </w:r>
      <w:r w:rsidRPr="003016A8">
        <w:rPr>
          <w:rFonts w:ascii="Times New Roman" w:hAnsi="Times New Roman" w:cs="Times New Roman"/>
          <w:sz w:val="28"/>
          <w:szCs w:val="28"/>
        </w:rPr>
        <w:t xml:space="preserve">…», утвержден Президиумом ФСТР, протокол от 23.03.2019г.), настоящим Положением, Условиями соревнований, </w:t>
      </w:r>
      <w:r w:rsidRPr="00622F98">
        <w:rPr>
          <w:rFonts w:ascii="Times New Roman" w:hAnsi="Times New Roman" w:cs="Times New Roman"/>
          <w:sz w:val="28"/>
          <w:szCs w:val="28"/>
        </w:rPr>
        <w:t>утвержденными ГСК.</w:t>
      </w:r>
      <w:r w:rsidRPr="003016A8">
        <w:rPr>
          <w:rFonts w:ascii="Times New Roman" w:hAnsi="Times New Roman" w:cs="Times New Roman"/>
          <w:sz w:val="28"/>
          <w:szCs w:val="28"/>
        </w:rPr>
        <w:t xml:space="preserve"> Номер-код вида спорта – 0840091811Я. </w:t>
      </w:r>
      <w:r w:rsidR="000624C7" w:rsidRPr="003016A8">
        <w:rPr>
          <w:rFonts w:ascii="Times New Roman" w:hAnsi="Times New Roman" w:cs="Times New Roman"/>
          <w:sz w:val="28"/>
          <w:szCs w:val="28"/>
        </w:rPr>
        <w:t>Ссылки даны на пу</w:t>
      </w:r>
      <w:r w:rsidR="003233FF">
        <w:rPr>
          <w:rFonts w:ascii="Times New Roman" w:hAnsi="Times New Roman" w:cs="Times New Roman"/>
          <w:sz w:val="28"/>
          <w:szCs w:val="28"/>
        </w:rPr>
        <w:t xml:space="preserve">нкты части 7 раздела 3 «Правил» </w:t>
      </w:r>
      <w:r w:rsidR="000624C7" w:rsidRPr="003016A8">
        <w:rPr>
          <w:rFonts w:ascii="Times New Roman" w:hAnsi="Times New Roman" w:cs="Times New Roman"/>
          <w:sz w:val="28"/>
          <w:szCs w:val="28"/>
        </w:rPr>
        <w:t xml:space="preserve">(далее – Правила); настоящим Положением, Условиями соревнований, утвержденными ГСК. </w:t>
      </w:r>
    </w:p>
    <w:p w:rsidR="007668E0" w:rsidRPr="003016A8" w:rsidRDefault="007668E0" w:rsidP="00B81D26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6A8">
        <w:rPr>
          <w:rFonts w:ascii="Times New Roman" w:hAnsi="Times New Roman" w:cs="Times New Roman"/>
          <w:b/>
          <w:sz w:val="28"/>
          <w:szCs w:val="28"/>
        </w:rPr>
        <w:t>Каждая команда может заявить 4 человека (не более 2</w:t>
      </w:r>
      <w:r w:rsidR="009E5EDE">
        <w:rPr>
          <w:rFonts w:ascii="Times New Roman" w:hAnsi="Times New Roman" w:cs="Times New Roman"/>
          <w:b/>
          <w:sz w:val="28"/>
          <w:szCs w:val="28"/>
        </w:rPr>
        <w:t>-</w:t>
      </w:r>
      <w:r w:rsidRPr="003016A8">
        <w:rPr>
          <w:rFonts w:ascii="Times New Roman" w:hAnsi="Times New Roman" w:cs="Times New Roman"/>
          <w:b/>
          <w:sz w:val="28"/>
          <w:szCs w:val="28"/>
        </w:rPr>
        <w:t>х юношей и не более 2</w:t>
      </w:r>
      <w:r w:rsidR="009E5EDE">
        <w:rPr>
          <w:rFonts w:ascii="Times New Roman" w:hAnsi="Times New Roman" w:cs="Times New Roman"/>
          <w:b/>
          <w:sz w:val="28"/>
          <w:szCs w:val="28"/>
        </w:rPr>
        <w:t>-</w:t>
      </w:r>
      <w:r w:rsidRPr="003016A8">
        <w:rPr>
          <w:rFonts w:ascii="Times New Roman" w:hAnsi="Times New Roman" w:cs="Times New Roman"/>
          <w:b/>
          <w:sz w:val="28"/>
          <w:szCs w:val="28"/>
        </w:rPr>
        <w:t xml:space="preserve">х девушек). </w:t>
      </w:r>
    </w:p>
    <w:p w:rsidR="007668E0" w:rsidRPr="003016A8" w:rsidRDefault="007668E0" w:rsidP="00B81D26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На прохождение этапов (блока этапов) устанавливается КВ, по истечению которого участник прекращает работу на этапе (блоке этапов), получает снятие с этапа (блока этапов) и двигается по дистанции далее. КВ на этапах засекается по задействованию судейского снаряжения. </w:t>
      </w:r>
    </w:p>
    <w:p w:rsidR="007668E0" w:rsidRPr="003016A8" w:rsidRDefault="007668E0" w:rsidP="00B81D26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На прохождение дистанции устанавливается ОКВ, по истечению которого участник прекращает работу на дистанции и получает снятие с дистанции. По истечению ОКВ участнику следует кратчайшим путем прибыть на финиш. </w:t>
      </w:r>
    </w:p>
    <w:p w:rsidR="007668E0" w:rsidRPr="003016A8" w:rsidRDefault="007668E0" w:rsidP="00B81D26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Участник имеет право выбора любой свободной нитки этапа. </w:t>
      </w:r>
    </w:p>
    <w:p w:rsidR="007668E0" w:rsidRPr="003016A8" w:rsidRDefault="007668E0" w:rsidP="00B81D26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Дистанция заключается в последовательном прохождении технических этапов по маркированному коридору от старта к финишу. Маркировка дистанции – сигнальная лента.</w:t>
      </w:r>
    </w:p>
    <w:p w:rsidR="007668E0" w:rsidRPr="003016A8" w:rsidRDefault="007668E0" w:rsidP="00B81D2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Судейская оценка прохождения технических этапов дистанций осуществляется согласно п. 4.2 «</w:t>
      </w:r>
      <w:r w:rsidR="000624C7" w:rsidRPr="003016A8">
        <w:rPr>
          <w:rFonts w:ascii="Times New Roman" w:hAnsi="Times New Roman" w:cs="Times New Roman"/>
          <w:sz w:val="28"/>
          <w:szCs w:val="28"/>
        </w:rPr>
        <w:t>Правил</w:t>
      </w:r>
      <w:r w:rsidRPr="003016A8">
        <w:rPr>
          <w:rFonts w:ascii="Times New Roman" w:hAnsi="Times New Roman" w:cs="Times New Roman"/>
          <w:sz w:val="28"/>
          <w:szCs w:val="28"/>
        </w:rPr>
        <w:t>…» (бесштрафная система оценки нарушений.) Результаты определяются временем прохождения дистанции.</w:t>
      </w:r>
    </w:p>
    <w:p w:rsidR="007668E0" w:rsidRPr="003016A8" w:rsidRDefault="007668E0" w:rsidP="00B81D26">
      <w:pPr>
        <w:numPr>
          <w:ilvl w:val="0"/>
          <w:numId w:val="11"/>
        </w:numPr>
        <w:tabs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На всех этапах участники работают в касках и в перчатках. </w:t>
      </w:r>
    </w:p>
    <w:p w:rsidR="007668E0" w:rsidRPr="003016A8" w:rsidRDefault="007668E0" w:rsidP="00B81D26">
      <w:pPr>
        <w:numPr>
          <w:ilvl w:val="0"/>
          <w:numId w:val="11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Допускается обратное движение по дистанции до последнего этапа, на котором участник закончил работу.</w:t>
      </w:r>
    </w:p>
    <w:p w:rsidR="007668E0" w:rsidRPr="003016A8" w:rsidRDefault="007668E0" w:rsidP="00B81D26">
      <w:pPr>
        <w:numPr>
          <w:ilvl w:val="0"/>
          <w:numId w:val="11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Разрешается обратное движение по этапу в соответствии с условиями его прохождения.</w:t>
      </w:r>
    </w:p>
    <w:p w:rsidR="007668E0" w:rsidRPr="003016A8" w:rsidRDefault="007668E0" w:rsidP="00B81D26">
      <w:pPr>
        <w:numPr>
          <w:ilvl w:val="0"/>
          <w:numId w:val="11"/>
        </w:numPr>
        <w:tabs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Все снаряжение участник транспортирует от старта до финиша последовательно через все этапы.</w:t>
      </w:r>
    </w:p>
    <w:p w:rsidR="007668E0" w:rsidRPr="003016A8" w:rsidRDefault="007668E0" w:rsidP="00B81D26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В случае потери основного специального снаряжения участник должен организовать его подбор и обеспечить прохождение далее по дистанции в соответствии с условиями. </w:t>
      </w:r>
    </w:p>
    <w:p w:rsidR="007668E0" w:rsidRPr="003016A8" w:rsidRDefault="007668E0" w:rsidP="00B81D26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Участник получает снятие с этапа согласно Базовой системе оценки нарушений (табл.4.1 «</w:t>
      </w:r>
      <w:r w:rsidR="000624C7" w:rsidRPr="003016A8">
        <w:rPr>
          <w:rFonts w:ascii="Times New Roman" w:hAnsi="Times New Roman" w:cs="Times New Roman"/>
          <w:sz w:val="28"/>
          <w:szCs w:val="28"/>
        </w:rPr>
        <w:t>Правил</w:t>
      </w:r>
      <w:r w:rsidRPr="003016A8">
        <w:rPr>
          <w:rFonts w:ascii="Times New Roman" w:hAnsi="Times New Roman" w:cs="Times New Roman"/>
          <w:sz w:val="28"/>
          <w:szCs w:val="28"/>
        </w:rPr>
        <w:t>…», вариант 1.)</w:t>
      </w:r>
    </w:p>
    <w:p w:rsidR="007668E0" w:rsidRPr="003016A8" w:rsidRDefault="007668E0" w:rsidP="00B81D26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При снятии с этапа участник прекращает работу на этапе и, забрав своё специальное снаряжение, продолжает движение по дистанции</w:t>
      </w:r>
      <w:r w:rsidRPr="003016A8">
        <w:rPr>
          <w:rFonts w:ascii="Times New Roman" w:eastAsia="Lucida Sans Unicode" w:hAnsi="Times New Roman" w:cs="Times New Roman"/>
          <w:kern w:val="2"/>
          <w:sz w:val="28"/>
          <w:szCs w:val="28"/>
        </w:rPr>
        <w:t>.</w:t>
      </w:r>
    </w:p>
    <w:p w:rsidR="007668E0" w:rsidRPr="003016A8" w:rsidRDefault="007668E0" w:rsidP="00B81D26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При снятии с этапа </w:t>
      </w:r>
      <w:r w:rsidRPr="003016A8">
        <w:rPr>
          <w:rFonts w:ascii="Times New Roman" w:hAnsi="Times New Roman" w:cs="Times New Roman"/>
          <w:bCs/>
          <w:sz w:val="28"/>
          <w:szCs w:val="28"/>
        </w:rPr>
        <w:t>повторное его прохождение запрещено</w:t>
      </w:r>
      <w:r w:rsidRPr="003016A8">
        <w:rPr>
          <w:rFonts w:ascii="Times New Roman" w:hAnsi="Times New Roman" w:cs="Times New Roman"/>
          <w:sz w:val="28"/>
          <w:szCs w:val="28"/>
        </w:rPr>
        <w:t>.</w:t>
      </w:r>
    </w:p>
    <w:p w:rsidR="007668E0" w:rsidRPr="003016A8" w:rsidRDefault="007668E0" w:rsidP="00B81D26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Результаты участников определяются по времени прохождения дистанции (с учетом отсечек и</w:t>
      </w:r>
      <w:r w:rsidR="000B42EA">
        <w:rPr>
          <w:rFonts w:ascii="Times New Roman" w:hAnsi="Times New Roman" w:cs="Times New Roman"/>
          <w:sz w:val="28"/>
          <w:szCs w:val="28"/>
        </w:rPr>
        <w:t xml:space="preserve"> </w:t>
      </w:r>
      <w:r w:rsidRPr="003016A8">
        <w:rPr>
          <w:rFonts w:ascii="Times New Roman" w:hAnsi="Times New Roman" w:cs="Times New Roman"/>
          <w:sz w:val="28"/>
          <w:szCs w:val="28"/>
        </w:rPr>
        <w:t xml:space="preserve">штрафного времени за снятия с этапов). При равенстве результатов участников, имеющие снятия с этапов получают места </w:t>
      </w:r>
      <w:r w:rsidRPr="003016A8">
        <w:rPr>
          <w:rFonts w:ascii="Times New Roman" w:hAnsi="Times New Roman" w:cs="Times New Roman"/>
          <w:sz w:val="28"/>
          <w:szCs w:val="28"/>
        </w:rPr>
        <w:lastRenderedPageBreak/>
        <w:t>ниже, чем участники, прошедшие без снятий.</w:t>
      </w:r>
      <w:r w:rsidR="00B81D26">
        <w:rPr>
          <w:rFonts w:ascii="Times New Roman" w:hAnsi="Times New Roman" w:cs="Times New Roman"/>
          <w:sz w:val="28"/>
          <w:szCs w:val="28"/>
        </w:rPr>
        <w:t xml:space="preserve"> </w:t>
      </w:r>
      <w:r w:rsidRPr="003016A8">
        <w:rPr>
          <w:rFonts w:ascii="Times New Roman" w:hAnsi="Times New Roman" w:cs="Times New Roman"/>
          <w:sz w:val="28"/>
          <w:szCs w:val="28"/>
        </w:rPr>
        <w:t>При полном равенстве показателей места делятся между участниками.</w:t>
      </w:r>
    </w:p>
    <w:p w:rsidR="007668E0" w:rsidRPr="003016A8" w:rsidRDefault="007668E0" w:rsidP="000B42EA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Запрещается прикасаться к участникам группы соревнования с целью оказать ему помощи при движении или создания помех другим спортсменам. </w:t>
      </w:r>
    </w:p>
    <w:p w:rsidR="007668E0" w:rsidRPr="003016A8" w:rsidRDefault="007668E0" w:rsidP="007668E0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68E0" w:rsidRPr="003016A8" w:rsidRDefault="007668E0" w:rsidP="007668E0">
      <w:pPr>
        <w:keepNext/>
        <w:spacing w:before="60"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6A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ПРЕДВАРИТЕЛЬНЫЕ УСЛОВИЯ СОРЕВНОВАНИЙ В ДИСЦИПЛИНЕ </w:t>
      </w:r>
    </w:p>
    <w:p w:rsidR="007668E0" w:rsidRPr="003016A8" w:rsidRDefault="007668E0" w:rsidP="00B81D26">
      <w:pPr>
        <w:keepNext/>
        <w:spacing w:before="60"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6A8">
        <w:rPr>
          <w:rFonts w:ascii="Times New Roman" w:hAnsi="Times New Roman" w:cs="Times New Roman"/>
          <w:b/>
          <w:sz w:val="28"/>
          <w:szCs w:val="28"/>
          <w:u w:val="single"/>
        </w:rPr>
        <w:t>«ДИСТАНЦИЯ – ПЕШЕХОДНАЯ » (короткая)</w:t>
      </w:r>
    </w:p>
    <w:p w:rsidR="007668E0" w:rsidRPr="003016A8" w:rsidRDefault="007668E0" w:rsidP="00766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 xml:space="preserve">Класс дистанции – 2 класс </w:t>
      </w:r>
    </w:p>
    <w:p w:rsidR="007668E0" w:rsidRPr="003016A8" w:rsidRDefault="007668E0" w:rsidP="00766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Длина дистанции: 400 м</w:t>
      </w:r>
    </w:p>
    <w:p w:rsidR="007668E0" w:rsidRPr="003016A8" w:rsidRDefault="007668E0" w:rsidP="00766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Количество технических этапов: 5</w:t>
      </w:r>
    </w:p>
    <w:p w:rsidR="007668E0" w:rsidRDefault="007668E0" w:rsidP="00766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Контрольное время на дистанции: 20 мин</w:t>
      </w:r>
    </w:p>
    <w:p w:rsidR="000B42EA" w:rsidRPr="003016A8" w:rsidRDefault="000B42EA" w:rsidP="00766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8E0" w:rsidRPr="003016A8" w:rsidRDefault="007668E0" w:rsidP="007668E0">
      <w:pPr>
        <w:pStyle w:val="1"/>
        <w:contextualSpacing/>
        <w:rPr>
          <w:bCs/>
          <w:sz w:val="28"/>
          <w:szCs w:val="28"/>
        </w:rPr>
      </w:pPr>
      <w:r w:rsidRPr="003016A8">
        <w:rPr>
          <w:bCs/>
          <w:sz w:val="28"/>
          <w:szCs w:val="28"/>
        </w:rPr>
        <w:t>ПЕРЕЧЕНЬ ЭТАПОВ, ПАРАМЕТРЫ, ОБОРУДОВАНИЕ И УСЛОВИЯ ПРОХОЖДЕНИЯ</w:t>
      </w:r>
    </w:p>
    <w:p w:rsidR="007668E0" w:rsidRPr="003016A8" w:rsidRDefault="007668E0" w:rsidP="007668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Под пунктами, указанными в условиях прохождения этапов, подразумеваются пункты «</w:t>
      </w:r>
      <w:r w:rsidR="000624C7" w:rsidRPr="003016A8">
        <w:rPr>
          <w:rFonts w:ascii="Times New Roman" w:hAnsi="Times New Roman" w:cs="Times New Roman"/>
          <w:sz w:val="28"/>
          <w:szCs w:val="28"/>
        </w:rPr>
        <w:t>Правил</w:t>
      </w:r>
      <w:r w:rsidRPr="003016A8">
        <w:rPr>
          <w:rFonts w:ascii="Times New Roman" w:hAnsi="Times New Roman" w:cs="Times New Roman"/>
          <w:sz w:val="28"/>
          <w:szCs w:val="28"/>
        </w:rPr>
        <w:t>» или ОУ (общих условий). Некоторые параметры могут незначительно измениться. Изменения будут вывешены на месте старта в дополнительной информации.</w:t>
      </w:r>
    </w:p>
    <w:p w:rsidR="007668E0" w:rsidRPr="003016A8" w:rsidRDefault="007668E0" w:rsidP="0076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Принятые сокращения:</w:t>
      </w:r>
    </w:p>
    <w:p w:rsidR="007668E0" w:rsidRPr="003016A8" w:rsidRDefault="007668E0" w:rsidP="0076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БЗ – безопасная зона</w:t>
      </w:r>
    </w:p>
    <w:p w:rsidR="007668E0" w:rsidRPr="003016A8" w:rsidRDefault="007668E0" w:rsidP="0076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ОЗ – опасная зона</w:t>
      </w:r>
    </w:p>
    <w:p w:rsidR="007668E0" w:rsidRPr="003016A8" w:rsidRDefault="007668E0" w:rsidP="0076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КЛ – контрольная линия между ОЗ и БЗ</w:t>
      </w:r>
    </w:p>
    <w:p w:rsidR="007668E0" w:rsidRPr="003016A8" w:rsidRDefault="007668E0" w:rsidP="0076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ТО – судейская точка опору для подключения личного и командного снаряжения</w:t>
      </w:r>
    </w:p>
    <w:p w:rsidR="007668E0" w:rsidRPr="003016A8" w:rsidRDefault="007668E0" w:rsidP="0076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ИС – исходная сторона</w:t>
      </w:r>
    </w:p>
    <w:p w:rsidR="007668E0" w:rsidRPr="003016A8" w:rsidRDefault="007668E0" w:rsidP="0076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ЦС – целевая сторона</w:t>
      </w:r>
    </w:p>
    <w:p w:rsidR="007668E0" w:rsidRPr="003016A8" w:rsidRDefault="007668E0" w:rsidP="00B81D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6A8">
        <w:rPr>
          <w:rFonts w:ascii="Times New Roman" w:hAnsi="Times New Roman" w:cs="Times New Roman"/>
          <w:sz w:val="28"/>
          <w:szCs w:val="28"/>
        </w:rPr>
        <w:t>ВСС – верхняя судейская страховка</w:t>
      </w:r>
    </w:p>
    <w:p w:rsidR="007668E0" w:rsidRPr="003016A8" w:rsidRDefault="007668E0" w:rsidP="007668E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16A8">
        <w:rPr>
          <w:rFonts w:ascii="Times New Roman" w:hAnsi="Times New Roman" w:cs="Times New Roman"/>
          <w:b/>
          <w:sz w:val="28"/>
          <w:szCs w:val="28"/>
        </w:rPr>
        <w:t>СТАРТ</w:t>
      </w:r>
    </w:p>
    <w:tbl>
      <w:tblPr>
        <w:tblStyle w:val="ad"/>
        <w:tblW w:w="0" w:type="auto"/>
        <w:tblLook w:val="04A0"/>
      </w:tblPr>
      <w:tblGrid>
        <w:gridCol w:w="2541"/>
        <w:gridCol w:w="62"/>
        <w:gridCol w:w="3048"/>
        <w:gridCol w:w="2182"/>
        <w:gridCol w:w="149"/>
        <w:gridCol w:w="1989"/>
      </w:tblGrid>
      <w:tr w:rsidR="007668E0" w:rsidRPr="003016A8" w:rsidTr="000624C7">
        <w:tc>
          <w:tcPr>
            <w:tcW w:w="2603" w:type="dxa"/>
            <w:gridSpan w:val="2"/>
            <w:vAlign w:val="center"/>
          </w:tcPr>
          <w:p w:rsidR="007668E0" w:rsidRPr="003016A8" w:rsidRDefault="007668E0" w:rsidP="00B0246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3048" w:type="dxa"/>
            <w:vAlign w:val="center"/>
          </w:tcPr>
          <w:p w:rsidR="007668E0" w:rsidRPr="003016A8" w:rsidRDefault="007668E0" w:rsidP="00B0246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этапа</w:t>
            </w:r>
          </w:p>
        </w:tc>
        <w:tc>
          <w:tcPr>
            <w:tcW w:w="2122" w:type="dxa"/>
            <w:vAlign w:val="center"/>
          </w:tcPr>
          <w:p w:rsidR="007668E0" w:rsidRPr="003016A8" w:rsidRDefault="007668E0" w:rsidP="00B0246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2138" w:type="dxa"/>
            <w:gridSpan w:val="2"/>
            <w:vAlign w:val="center"/>
          </w:tcPr>
          <w:p w:rsidR="007668E0" w:rsidRPr="003016A8" w:rsidRDefault="007668E0" w:rsidP="00B0246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ПОД (КОД)</w:t>
            </w:r>
          </w:p>
        </w:tc>
      </w:tr>
      <w:tr w:rsidR="007668E0" w:rsidRPr="003016A8" w:rsidTr="000624C7">
        <w:trPr>
          <w:trHeight w:val="360"/>
        </w:trPr>
        <w:tc>
          <w:tcPr>
            <w:tcW w:w="9911" w:type="dxa"/>
            <w:gridSpan w:val="6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Расстояние до этапа – 50</w:t>
            </w:r>
            <w:r w:rsidR="000B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1. </w:t>
            </w:r>
            <w:r w:rsidR="000624C7"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авесн</w:t>
            </w:r>
            <w:r w:rsidR="000624C7"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переправ</w:t>
            </w:r>
            <w:r w:rsidR="000624C7"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КВ – 3 мин. </w:t>
            </w:r>
          </w:p>
        </w:tc>
      </w:tr>
      <w:tr w:rsidR="000624C7" w:rsidRPr="003016A8" w:rsidTr="000624C7">
        <w:tc>
          <w:tcPr>
            <w:tcW w:w="2603" w:type="dxa"/>
            <w:gridSpan w:val="2"/>
          </w:tcPr>
          <w:p w:rsidR="000624C7" w:rsidRPr="003016A8" w:rsidRDefault="000624C7" w:rsidP="00062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 xml:space="preserve">Длина этапа 20м </w:t>
            </w:r>
          </w:p>
          <w:p w:rsidR="000624C7" w:rsidRPr="003016A8" w:rsidRDefault="000624C7" w:rsidP="00062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ИС-БЗ, ЦС-БЗ</w:t>
            </w:r>
          </w:p>
        </w:tc>
        <w:tc>
          <w:tcPr>
            <w:tcW w:w="3048" w:type="dxa"/>
          </w:tcPr>
          <w:p w:rsidR="000624C7" w:rsidRPr="003016A8" w:rsidRDefault="000624C7" w:rsidP="00062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Двойные судейские перила</w:t>
            </w:r>
          </w:p>
          <w:p w:rsidR="000624C7" w:rsidRPr="003016A8" w:rsidRDefault="000624C7" w:rsidP="00062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 xml:space="preserve">ТО1 и ТО2 – деревья </w:t>
            </w:r>
          </w:p>
          <w:p w:rsidR="000624C7" w:rsidRPr="003016A8" w:rsidRDefault="000624C7" w:rsidP="00062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624C7" w:rsidRPr="003016A8" w:rsidRDefault="000624C7" w:rsidP="00062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по 7.9. </w:t>
            </w:r>
          </w:p>
        </w:tc>
        <w:tc>
          <w:tcPr>
            <w:tcW w:w="2138" w:type="dxa"/>
            <w:gridSpan w:val="2"/>
          </w:tcPr>
          <w:p w:rsidR="000624C7" w:rsidRPr="003016A8" w:rsidRDefault="000624C7" w:rsidP="00062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По коридору нитки этапа</w:t>
            </w:r>
          </w:p>
        </w:tc>
      </w:tr>
      <w:tr w:rsidR="007668E0" w:rsidRPr="003016A8" w:rsidTr="000624C7">
        <w:trPr>
          <w:trHeight w:val="2046"/>
        </w:trPr>
        <w:tc>
          <w:tcPr>
            <w:tcW w:w="9911" w:type="dxa"/>
            <w:gridSpan w:val="6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E0" w:rsidRPr="003016A8" w:rsidRDefault="00451A4B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3" type="#_x0000_t75" style="position:absolute;margin-left:116.2pt;margin-top:.3pt;width:240.35pt;height:96.55pt;z-index:251700224;mso-position-horizontal-relative:margin;mso-position-vertical-relative:margin">
                  <v:imagedata r:id="rId16" o:title=""/>
                  <w10:wrap type="square" anchorx="margin" anchory="margin"/>
                </v:shape>
                <o:OLEObject Type="Embed" ProgID="PBrush" ShapeID="_x0000_s1053" DrawAspect="Content" ObjectID="_1785760575" r:id="rId17"/>
              </w:pict>
            </w:r>
          </w:p>
        </w:tc>
      </w:tr>
      <w:tr w:rsidR="007668E0" w:rsidRPr="003016A8" w:rsidTr="000624C7">
        <w:trPr>
          <w:trHeight w:val="586"/>
        </w:trPr>
        <w:tc>
          <w:tcPr>
            <w:tcW w:w="9911" w:type="dxa"/>
            <w:gridSpan w:val="6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Расстояние до этапа – 50</w:t>
            </w:r>
            <w:r w:rsidR="000B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Этап 2. Переправа по параллельным перилам. КВ – 3 мин.</w:t>
            </w:r>
          </w:p>
        </w:tc>
      </w:tr>
      <w:tr w:rsidR="007668E0" w:rsidRPr="003016A8" w:rsidTr="000624C7">
        <w:trPr>
          <w:trHeight w:val="519"/>
        </w:trPr>
        <w:tc>
          <w:tcPr>
            <w:tcW w:w="2541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Длина этапа 20</w:t>
            </w:r>
            <w:r w:rsidR="000B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ИС-БЗ, ЦС-</w:t>
            </w:r>
            <w:r w:rsidR="000624C7" w:rsidRPr="003016A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10" w:type="dxa"/>
            <w:gridSpan w:val="2"/>
          </w:tcPr>
          <w:p w:rsidR="007668E0" w:rsidRPr="003016A8" w:rsidRDefault="007668E0" w:rsidP="00B0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Судейские перила</w:t>
            </w:r>
          </w:p>
          <w:p w:rsidR="007668E0" w:rsidRPr="003016A8" w:rsidRDefault="007668E0" w:rsidP="00B0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 xml:space="preserve">ИС и ЦС – деревья </w:t>
            </w:r>
          </w:p>
          <w:p w:rsidR="007668E0" w:rsidRPr="003016A8" w:rsidRDefault="007668E0" w:rsidP="00B02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gridSpan w:val="2"/>
          </w:tcPr>
          <w:p w:rsidR="007668E0" w:rsidRPr="003016A8" w:rsidRDefault="007668E0" w:rsidP="00B0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Движение по 7.8</w:t>
            </w: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7668E0" w:rsidRPr="003016A8" w:rsidRDefault="007668E0" w:rsidP="00B0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По коридору нитки этапа</w:t>
            </w:r>
          </w:p>
        </w:tc>
      </w:tr>
      <w:tr w:rsidR="007668E0" w:rsidRPr="003016A8" w:rsidTr="000624C7">
        <w:trPr>
          <w:trHeight w:val="569"/>
        </w:trPr>
        <w:tc>
          <w:tcPr>
            <w:tcW w:w="9911" w:type="dxa"/>
            <w:gridSpan w:val="6"/>
          </w:tcPr>
          <w:p w:rsidR="007668E0" w:rsidRPr="003016A8" w:rsidRDefault="00451A4B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A4B">
              <w:rPr>
                <w:noProof/>
                <w:sz w:val="28"/>
                <w:szCs w:val="28"/>
              </w:rPr>
              <w:lastRenderedPageBreak/>
              <w:pict>
                <v:shape id="_x0000_s1052" type="#_x0000_t75" style="position:absolute;margin-left:110.2pt;margin-top:2.45pt;width:252.35pt;height:100.5pt;z-index:251699200;mso-position-horizontal-relative:margin;mso-position-vertical-relative:margin">
                  <v:imagedata r:id="rId18" o:title=""/>
                  <w10:wrap type="square" anchorx="margin" anchory="margin"/>
                </v:shape>
                <o:OLEObject Type="Embed" ProgID="PBrush" ShapeID="_x0000_s1052" DrawAspect="Content" ObjectID="_1785760576" r:id="rId19"/>
              </w:pict>
            </w:r>
          </w:p>
        </w:tc>
      </w:tr>
      <w:tr w:rsidR="007668E0" w:rsidRPr="003016A8" w:rsidTr="000624C7">
        <w:tc>
          <w:tcPr>
            <w:tcW w:w="9911" w:type="dxa"/>
            <w:gridSpan w:val="6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Расстояние до этапа – 250</w:t>
            </w:r>
            <w:r w:rsidR="000B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Блок этапов 3-4. Спуск по перилам – подъем по перилам. КВ – 5 мин.</w:t>
            </w:r>
          </w:p>
        </w:tc>
      </w:tr>
      <w:tr w:rsidR="007668E0" w:rsidRPr="003016A8" w:rsidTr="000624C7">
        <w:trPr>
          <w:trHeight w:val="315"/>
        </w:trPr>
        <w:tc>
          <w:tcPr>
            <w:tcW w:w="9911" w:type="dxa"/>
            <w:gridSpan w:val="6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Этап 3. Спуск по перилам</w:t>
            </w:r>
          </w:p>
        </w:tc>
      </w:tr>
      <w:tr w:rsidR="007668E0" w:rsidRPr="003016A8" w:rsidTr="000624C7">
        <w:trPr>
          <w:trHeight w:val="222"/>
        </w:trPr>
        <w:tc>
          <w:tcPr>
            <w:tcW w:w="2603" w:type="dxa"/>
            <w:gridSpan w:val="2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Длина этапа 20</w:t>
            </w:r>
            <w:r w:rsidR="000B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Крутизна склона 40˚</w:t>
            </w:r>
          </w:p>
          <w:p w:rsidR="000624C7" w:rsidRPr="003016A8" w:rsidRDefault="000624C7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ИС-БЗ, ЦС-БЗ</w:t>
            </w:r>
          </w:p>
        </w:tc>
        <w:tc>
          <w:tcPr>
            <w:tcW w:w="3048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Судейские перила</w:t>
            </w:r>
          </w:p>
        </w:tc>
        <w:tc>
          <w:tcPr>
            <w:tcW w:w="2122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Движение по 7.10</w:t>
            </w:r>
          </w:p>
        </w:tc>
        <w:tc>
          <w:tcPr>
            <w:tcW w:w="2138" w:type="dxa"/>
            <w:gridSpan w:val="2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По коридору нитки этапа</w:t>
            </w:r>
          </w:p>
        </w:tc>
      </w:tr>
      <w:tr w:rsidR="007668E0" w:rsidRPr="003016A8" w:rsidTr="000624C7">
        <w:trPr>
          <w:trHeight w:val="255"/>
        </w:trPr>
        <w:tc>
          <w:tcPr>
            <w:tcW w:w="9911" w:type="dxa"/>
            <w:gridSpan w:val="6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Этап 4. Подъем по перилам</w:t>
            </w:r>
          </w:p>
        </w:tc>
      </w:tr>
      <w:tr w:rsidR="007668E0" w:rsidRPr="003016A8" w:rsidTr="000624C7">
        <w:trPr>
          <w:trHeight w:val="285"/>
        </w:trPr>
        <w:tc>
          <w:tcPr>
            <w:tcW w:w="2603" w:type="dxa"/>
            <w:gridSpan w:val="2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Длина этапа 20</w:t>
            </w:r>
            <w:r w:rsidR="000B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Крутизна склона 40˚</w:t>
            </w:r>
          </w:p>
          <w:p w:rsidR="000624C7" w:rsidRPr="003016A8" w:rsidRDefault="000624C7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ИС-БЗ, ЦС-БЗ</w:t>
            </w:r>
          </w:p>
        </w:tc>
        <w:tc>
          <w:tcPr>
            <w:tcW w:w="3048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Судейские перила</w:t>
            </w:r>
          </w:p>
        </w:tc>
        <w:tc>
          <w:tcPr>
            <w:tcW w:w="2122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Движение по 7.10</w:t>
            </w:r>
          </w:p>
        </w:tc>
        <w:tc>
          <w:tcPr>
            <w:tcW w:w="2138" w:type="dxa"/>
            <w:gridSpan w:val="2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По коридору нитки этапа</w:t>
            </w:r>
          </w:p>
        </w:tc>
      </w:tr>
      <w:tr w:rsidR="007668E0" w:rsidRPr="003016A8" w:rsidTr="000624C7">
        <w:tc>
          <w:tcPr>
            <w:tcW w:w="9911" w:type="dxa"/>
            <w:gridSpan w:val="6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margin">
                    <wp:posOffset>1661160</wp:posOffset>
                  </wp:positionH>
                  <wp:positionV relativeFrom="margin">
                    <wp:posOffset>8890</wp:posOffset>
                  </wp:positionV>
                  <wp:extent cx="3124200" cy="1567180"/>
                  <wp:effectExtent l="0" t="0" r="0" b="0"/>
                  <wp:wrapTight wrapText="bothSides">
                    <wp:wrapPolygon edited="0">
                      <wp:start x="6190" y="525"/>
                      <wp:lineTo x="2898" y="525"/>
                      <wp:lineTo x="2766" y="4726"/>
                      <wp:lineTo x="1844" y="5251"/>
                      <wp:lineTo x="1712" y="8139"/>
                      <wp:lineTo x="2766" y="8927"/>
                      <wp:lineTo x="2766" y="9190"/>
                      <wp:lineTo x="6717" y="13128"/>
                      <wp:lineTo x="9483" y="17329"/>
                      <wp:lineTo x="9615" y="19167"/>
                      <wp:lineTo x="10273" y="21267"/>
                      <wp:lineTo x="10932" y="21267"/>
                      <wp:lineTo x="16068" y="21267"/>
                      <wp:lineTo x="16727" y="19429"/>
                      <wp:lineTo x="16859" y="17854"/>
                      <wp:lineTo x="16200" y="17329"/>
                      <wp:lineTo x="18702" y="17329"/>
                      <wp:lineTo x="18834" y="14703"/>
                      <wp:lineTo x="15541" y="11553"/>
                      <wp:lineTo x="11195" y="8927"/>
                      <wp:lineTo x="8429" y="4726"/>
                      <wp:lineTo x="8824" y="3413"/>
                      <wp:lineTo x="6849" y="525"/>
                      <wp:lineTo x="6190" y="525"/>
                    </wp:wrapPolygon>
                  </wp:wrapTight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6298" r="24227" b="3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567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668E0" w:rsidRPr="003016A8" w:rsidTr="000624C7">
        <w:tc>
          <w:tcPr>
            <w:tcW w:w="9911" w:type="dxa"/>
            <w:gridSpan w:val="6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Расстояние до этапа – 5</w:t>
            </w:r>
            <w:r w:rsidR="000B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b/>
                <w:sz w:val="28"/>
                <w:szCs w:val="28"/>
              </w:rPr>
              <w:t>Этап 5. Спуск по наклонной навесной переправе. КВ – 2 мин.</w:t>
            </w:r>
          </w:p>
        </w:tc>
      </w:tr>
      <w:tr w:rsidR="007668E0" w:rsidRPr="003016A8" w:rsidTr="000624C7">
        <w:tc>
          <w:tcPr>
            <w:tcW w:w="2603" w:type="dxa"/>
            <w:gridSpan w:val="2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Длина этапа 20</w:t>
            </w:r>
            <w:r w:rsidR="000B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 xml:space="preserve">Крутизна </w:t>
            </w:r>
            <w:r w:rsidR="000624C7" w:rsidRPr="003016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˚</w:t>
            </w:r>
          </w:p>
          <w:p w:rsidR="007668E0" w:rsidRPr="003016A8" w:rsidRDefault="000624C7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ИС-БЗ, ЦС-БЗ</w:t>
            </w:r>
          </w:p>
        </w:tc>
        <w:tc>
          <w:tcPr>
            <w:tcW w:w="3048" w:type="dxa"/>
          </w:tcPr>
          <w:p w:rsidR="00993547" w:rsidRPr="003016A8" w:rsidRDefault="00993547" w:rsidP="009935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Двойные судейские перила</w:t>
            </w:r>
          </w:p>
          <w:p w:rsidR="007668E0" w:rsidRPr="003016A8" w:rsidRDefault="00993547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ВСС или судейские перила для дополнительной</w:t>
            </w:r>
            <w:r w:rsidR="000B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самостраховки</w:t>
            </w:r>
            <w:r w:rsidR="002D38F3" w:rsidRPr="00301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2" w:type="dxa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Движение по 7.9</w:t>
            </w:r>
            <w:r w:rsidR="00993547" w:rsidRPr="003016A8">
              <w:rPr>
                <w:rFonts w:ascii="Times New Roman" w:hAnsi="Times New Roman" w:cs="Times New Roman"/>
                <w:sz w:val="28"/>
                <w:szCs w:val="28"/>
              </w:rPr>
              <w:t>, 7.9.4(в) с ВСС или 7.9с дополнительной</w:t>
            </w:r>
            <w:r w:rsidR="000B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547" w:rsidRPr="003016A8">
              <w:rPr>
                <w:rFonts w:ascii="Times New Roman" w:hAnsi="Times New Roman" w:cs="Times New Roman"/>
                <w:sz w:val="28"/>
                <w:szCs w:val="28"/>
              </w:rPr>
              <w:t>самостраховкой по 7.9.4(б) к судейским перилам</w:t>
            </w:r>
          </w:p>
        </w:tc>
        <w:tc>
          <w:tcPr>
            <w:tcW w:w="2138" w:type="dxa"/>
            <w:gridSpan w:val="2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6A8">
              <w:rPr>
                <w:rFonts w:ascii="Times New Roman" w:hAnsi="Times New Roman" w:cs="Times New Roman"/>
                <w:sz w:val="28"/>
                <w:szCs w:val="28"/>
              </w:rPr>
              <w:t>По коридору нитки этапа</w:t>
            </w:r>
          </w:p>
        </w:tc>
      </w:tr>
      <w:tr w:rsidR="007668E0" w:rsidRPr="003016A8" w:rsidTr="000624C7">
        <w:tc>
          <w:tcPr>
            <w:tcW w:w="9911" w:type="dxa"/>
            <w:gridSpan w:val="6"/>
          </w:tcPr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E0" w:rsidRPr="003016A8" w:rsidRDefault="007668E0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E0" w:rsidRPr="003016A8" w:rsidRDefault="00451A4B" w:rsidP="00B02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A4B">
              <w:rPr>
                <w:noProof/>
                <w:sz w:val="28"/>
                <w:szCs w:val="28"/>
              </w:rPr>
              <w:lastRenderedPageBreak/>
              <w:pict>
                <v:shape id="_x0000_s1051" type="#_x0000_t75" style="position:absolute;margin-left:114pt;margin-top:6pt;width:258.3pt;height:112.45pt;z-index:251697152;mso-position-horizontal-relative:margin;mso-position-vertical-relative:margin">
                  <v:imagedata r:id="rId14" o:title=""/>
                  <w10:wrap type="square" anchorx="margin" anchory="margin"/>
                </v:shape>
                <o:OLEObject Type="Embed" ProgID="PBrush" ShapeID="_x0000_s1051" DrawAspect="Content" ObjectID="_1785760577" r:id="rId20"/>
              </w:pict>
            </w:r>
            <w:r w:rsidR="002D38F3" w:rsidRPr="00301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668E0" w:rsidRPr="003016A8" w:rsidRDefault="007668E0" w:rsidP="007668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6A8">
        <w:rPr>
          <w:rFonts w:ascii="Times New Roman" w:hAnsi="Times New Roman" w:cs="Times New Roman"/>
          <w:b/>
          <w:sz w:val="28"/>
          <w:szCs w:val="28"/>
        </w:rPr>
        <w:lastRenderedPageBreak/>
        <w:t>ФИНИШ</w:t>
      </w:r>
    </w:p>
    <w:p w:rsidR="007668E0" w:rsidRPr="003016A8" w:rsidRDefault="007668E0" w:rsidP="007668E0">
      <w:pPr>
        <w:rPr>
          <w:sz w:val="28"/>
          <w:szCs w:val="28"/>
        </w:rPr>
      </w:pPr>
    </w:p>
    <w:p w:rsidR="007668E0" w:rsidRPr="003016A8" w:rsidRDefault="007668E0" w:rsidP="007668E0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1D3C" w:rsidRPr="003016A8" w:rsidRDefault="00461D3C" w:rsidP="007668E0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461D3C" w:rsidRPr="003016A8" w:rsidRDefault="00461D3C" w:rsidP="007668E0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461D3C" w:rsidRPr="003016A8" w:rsidRDefault="00461D3C" w:rsidP="007668E0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461D3C" w:rsidRPr="003016A8" w:rsidRDefault="00461D3C" w:rsidP="007668E0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461D3C" w:rsidRDefault="00461D3C" w:rsidP="007668E0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5D7798" w:rsidRDefault="005D7798" w:rsidP="007668E0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5D7798" w:rsidRDefault="005D7798" w:rsidP="007668E0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5D7798" w:rsidRDefault="005D7798" w:rsidP="007668E0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5D7798" w:rsidRDefault="005D7798" w:rsidP="007668E0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5D7798" w:rsidRDefault="005D7798" w:rsidP="007668E0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5D7798" w:rsidRDefault="005D7798" w:rsidP="007668E0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5D7798" w:rsidRDefault="005D7798" w:rsidP="007668E0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5D7798" w:rsidRDefault="005D7798" w:rsidP="007668E0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38605D" w:rsidRDefault="0038605D" w:rsidP="007668E0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B81D26" w:rsidRDefault="00B81D26" w:rsidP="007668E0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B81D26" w:rsidRDefault="00B81D26" w:rsidP="007668E0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B81D26" w:rsidRDefault="00B81D26" w:rsidP="007668E0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B81D26" w:rsidRDefault="00B81D26" w:rsidP="007668E0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B81D26" w:rsidRDefault="00B81D26" w:rsidP="007668E0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5D7798" w:rsidRDefault="005D7798" w:rsidP="007668E0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38605D" w:rsidRPr="0038605D" w:rsidRDefault="0038605D" w:rsidP="00B81D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8E0" w:rsidRPr="0038605D" w:rsidRDefault="0038605D" w:rsidP="00B81D26">
      <w:pPr>
        <w:pStyle w:val="aa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05D">
        <w:rPr>
          <w:rFonts w:ascii="Times New Roman" w:eastAsia="Times New Roman" w:hAnsi="Times New Roman" w:cs="Times New Roman"/>
          <w:b/>
          <w:sz w:val="28"/>
          <w:szCs w:val="28"/>
        </w:rPr>
        <w:t>КОНКУРС ОТЧЕТОВ</w:t>
      </w:r>
      <w:r w:rsidRPr="0038605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12B71" w:rsidRPr="00112B71" w:rsidRDefault="00112B71" w:rsidP="00B81D26">
      <w:pPr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 xml:space="preserve">На конкурс представляются оформленные материалы о совершённом походе участниками команды. </w:t>
      </w:r>
    </w:p>
    <w:p w:rsidR="00112B71" w:rsidRPr="00112B71" w:rsidRDefault="000B42EA" w:rsidP="00B81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12B71" w:rsidRPr="00112B71">
        <w:rPr>
          <w:rFonts w:ascii="Times New Roman" w:hAnsi="Times New Roman" w:cs="Times New Roman"/>
          <w:b/>
          <w:sz w:val="28"/>
          <w:szCs w:val="28"/>
        </w:rPr>
        <w:t>Требования к материалам.</w:t>
      </w:r>
    </w:p>
    <w:p w:rsidR="00112B71" w:rsidRPr="00112B71" w:rsidRDefault="00112B71" w:rsidP="0022139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>Материалы должны отражать:</w:t>
      </w:r>
    </w:p>
    <w:p w:rsidR="00112B71" w:rsidRPr="00112B71" w:rsidRDefault="00112B71" w:rsidP="00B81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>- только достоверную информацию;</w:t>
      </w:r>
    </w:p>
    <w:p w:rsidR="00112B71" w:rsidRPr="00112B71" w:rsidRDefault="00112B71" w:rsidP="00B81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>- где и как пролегал маршрут, как действовала группа при его прохождении</w:t>
      </w:r>
      <w:r w:rsidR="000B42EA">
        <w:rPr>
          <w:rFonts w:ascii="Times New Roman" w:hAnsi="Times New Roman" w:cs="Times New Roman"/>
          <w:sz w:val="28"/>
          <w:szCs w:val="28"/>
        </w:rPr>
        <w:t>;</w:t>
      </w:r>
    </w:p>
    <w:p w:rsidR="00112B71" w:rsidRPr="00112B71" w:rsidRDefault="00112B71" w:rsidP="00B81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>- цель совершения похода;</w:t>
      </w:r>
    </w:p>
    <w:p w:rsidR="00112B71" w:rsidRPr="00112B71" w:rsidRDefault="00112B71" w:rsidP="00B81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>- задачи, решаемые педагогами при прохождении маршрута</w:t>
      </w:r>
      <w:r w:rsidR="000B42EA">
        <w:rPr>
          <w:rFonts w:ascii="Times New Roman" w:hAnsi="Times New Roman" w:cs="Times New Roman"/>
          <w:sz w:val="28"/>
          <w:szCs w:val="28"/>
        </w:rPr>
        <w:t>.</w:t>
      </w:r>
    </w:p>
    <w:p w:rsidR="00DF65C0" w:rsidRDefault="00112B71" w:rsidP="0022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 xml:space="preserve">2. Материалы должны включать: </w:t>
      </w:r>
    </w:p>
    <w:p w:rsidR="00112B71" w:rsidRPr="00112B71" w:rsidRDefault="00112B71" w:rsidP="00B81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>- картосхему маршрута;</w:t>
      </w:r>
    </w:p>
    <w:p w:rsidR="00112B71" w:rsidRPr="00112B71" w:rsidRDefault="00112B71" w:rsidP="00B81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>- маршрутный лист, подтверждающий прохождение маршрута;</w:t>
      </w:r>
    </w:p>
    <w:p w:rsidR="00112B71" w:rsidRPr="00112B71" w:rsidRDefault="00112B71" w:rsidP="00B81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>- техническое описание маршрута, описание природных,  краеведческих, геологических и др. интересных объектов;</w:t>
      </w:r>
    </w:p>
    <w:p w:rsidR="00112B71" w:rsidRPr="00112B71" w:rsidRDefault="00112B71" w:rsidP="00B81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>- помимо технических описаний впечатления туристов о районе, нитке маршрута и пройденных препятствий в специальном разделе. Бытовые и литературные заметки не должны загромождать основные разделы отчета</w:t>
      </w:r>
      <w:r w:rsidR="0022139B">
        <w:rPr>
          <w:rFonts w:ascii="Times New Roman" w:hAnsi="Times New Roman" w:cs="Times New Roman"/>
          <w:sz w:val="28"/>
          <w:szCs w:val="28"/>
        </w:rPr>
        <w:t>;</w:t>
      </w:r>
    </w:p>
    <w:p w:rsidR="00112B71" w:rsidRPr="00112B71" w:rsidRDefault="00112B71" w:rsidP="00B81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>- иллюстративные материалы: зарисовки, фотоснимки должны отражать сложные участки маршрута и действия туристов на них, отображать природу и достопримечательности района, быть подписанными</w:t>
      </w:r>
      <w:r w:rsidR="0022139B">
        <w:rPr>
          <w:rFonts w:ascii="Times New Roman" w:hAnsi="Times New Roman" w:cs="Times New Roman"/>
          <w:sz w:val="28"/>
          <w:szCs w:val="28"/>
        </w:rPr>
        <w:t>;</w:t>
      </w:r>
    </w:p>
    <w:p w:rsidR="00112B71" w:rsidRPr="00112B71" w:rsidRDefault="00112B71" w:rsidP="00B81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>- обзорную карту (схему) района похода с нанесенным маршрутом, запасными вариантами, направлениями движения и путями возможной эвакуации, а также места ночлегов с указанием их порядковых номеров</w:t>
      </w:r>
      <w:r w:rsidR="0022139B">
        <w:rPr>
          <w:rFonts w:ascii="Times New Roman" w:hAnsi="Times New Roman" w:cs="Times New Roman"/>
          <w:sz w:val="28"/>
          <w:szCs w:val="28"/>
        </w:rPr>
        <w:t>;</w:t>
      </w:r>
    </w:p>
    <w:p w:rsidR="00112B71" w:rsidRPr="00112B71" w:rsidRDefault="00112B71" w:rsidP="00B81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>- рекомендации по способам прохождения маршрута, по обеспечению безопасности участников во время прохождения;</w:t>
      </w:r>
    </w:p>
    <w:p w:rsidR="00112B71" w:rsidRPr="00112B71" w:rsidRDefault="00112B71" w:rsidP="00B81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>- перечень мероприятий по поиску, использованию, охране и обустройству источников нецентрализованного водоснабжения на территории Свердловской области («Родники»)</w:t>
      </w:r>
      <w:r w:rsidR="0022139B">
        <w:rPr>
          <w:rFonts w:ascii="Times New Roman" w:hAnsi="Times New Roman" w:cs="Times New Roman"/>
          <w:sz w:val="28"/>
          <w:szCs w:val="28"/>
        </w:rPr>
        <w:t>;</w:t>
      </w:r>
    </w:p>
    <w:p w:rsidR="00112B71" w:rsidRPr="00112B71" w:rsidRDefault="00112B71" w:rsidP="00B81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>- краткие справочные данные об участниках и руководителях похода.</w:t>
      </w:r>
    </w:p>
    <w:p w:rsidR="00112B71" w:rsidRPr="00112B71" w:rsidRDefault="0022139B" w:rsidP="00B81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2B71" w:rsidRPr="00112B71">
        <w:rPr>
          <w:rFonts w:ascii="Times New Roman" w:hAnsi="Times New Roman" w:cs="Times New Roman"/>
          <w:sz w:val="28"/>
          <w:szCs w:val="28"/>
        </w:rPr>
        <w:t>Критерии оценки</w:t>
      </w:r>
      <w:r w:rsidR="00112B71">
        <w:rPr>
          <w:rFonts w:ascii="Times New Roman" w:hAnsi="Times New Roman" w:cs="Times New Roman"/>
          <w:sz w:val="28"/>
          <w:szCs w:val="28"/>
        </w:rPr>
        <w:t xml:space="preserve"> (по 5-бальной системе)</w:t>
      </w:r>
      <w:r w:rsidR="00112B71" w:rsidRPr="00112B71">
        <w:rPr>
          <w:rFonts w:ascii="Times New Roman" w:hAnsi="Times New Roman" w:cs="Times New Roman"/>
          <w:sz w:val="28"/>
          <w:szCs w:val="28"/>
        </w:rPr>
        <w:t>:</w:t>
      </w:r>
    </w:p>
    <w:p w:rsidR="00112B71" w:rsidRPr="00112B71" w:rsidRDefault="00112B71" w:rsidP="00B81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 xml:space="preserve">- обоснованность выбора маршрута; </w:t>
      </w:r>
    </w:p>
    <w:p w:rsidR="00112B71" w:rsidRPr="00112B71" w:rsidRDefault="00112B71" w:rsidP="00B81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>- актуальность, новизна предлагаемого материала;</w:t>
      </w:r>
    </w:p>
    <w:p w:rsidR="00112B71" w:rsidRPr="00112B71" w:rsidRDefault="00112B71" w:rsidP="00B81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>- образовательный потенциал маршрута;</w:t>
      </w:r>
    </w:p>
    <w:p w:rsidR="00112B71" w:rsidRPr="00112B71" w:rsidRDefault="00112B71" w:rsidP="00B81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>- информационная полезность и полнота представленных материалов;</w:t>
      </w:r>
    </w:p>
    <w:p w:rsidR="007668E0" w:rsidRPr="00112B71" w:rsidRDefault="00112B71" w:rsidP="00B81D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2B71">
        <w:rPr>
          <w:rFonts w:ascii="Times New Roman" w:hAnsi="Times New Roman" w:cs="Times New Roman"/>
          <w:sz w:val="28"/>
          <w:szCs w:val="28"/>
        </w:rPr>
        <w:t>- анализ пройденного маршрута</w:t>
      </w:r>
      <w:r w:rsidR="0022139B">
        <w:rPr>
          <w:rFonts w:ascii="Times New Roman" w:hAnsi="Times New Roman" w:cs="Times New Roman"/>
          <w:sz w:val="28"/>
          <w:szCs w:val="28"/>
        </w:rPr>
        <w:t>.</w:t>
      </w:r>
    </w:p>
    <w:p w:rsidR="007668E0" w:rsidRPr="003016A8" w:rsidRDefault="007668E0" w:rsidP="00B81D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327BB" w:rsidRPr="00D847A6" w:rsidRDefault="005D7798" w:rsidP="00B81D26">
      <w:pPr>
        <w:pStyle w:val="a7"/>
        <w:ind w:left="0" w:firstLine="567"/>
        <w:contextualSpacing/>
        <w:jc w:val="both"/>
        <w:rPr>
          <w:b w:val="0"/>
        </w:rPr>
      </w:pPr>
      <w:r w:rsidRPr="003016A8">
        <w:rPr>
          <w:b w:val="0"/>
        </w:rPr>
        <w:t>Команды,</w:t>
      </w:r>
      <w:r w:rsidR="00B81D26">
        <w:rPr>
          <w:b w:val="0"/>
        </w:rPr>
        <w:t xml:space="preserve"> </w:t>
      </w:r>
      <w:r w:rsidRPr="003016A8">
        <w:rPr>
          <w:b w:val="0"/>
        </w:rPr>
        <w:t>направляемые на ту</w:t>
      </w:r>
      <w:r w:rsidR="008F7D76">
        <w:rPr>
          <w:b w:val="0"/>
        </w:rPr>
        <w:t xml:space="preserve">ристско-краеведческий </w:t>
      </w:r>
      <w:r w:rsidRPr="003016A8">
        <w:rPr>
          <w:b w:val="0"/>
        </w:rPr>
        <w:t>слёт, обеспечиваются командирующими организациями групповым и личным снаряжением, необходимым для участия в соревнованиях и проживания в полевых условиях, набором продуктов для обеспечения питания в период тур</w:t>
      </w:r>
      <w:r w:rsidR="009E5EDE">
        <w:rPr>
          <w:b w:val="0"/>
        </w:rPr>
        <w:t xml:space="preserve">истско-краеведческого </w:t>
      </w:r>
      <w:r w:rsidRPr="003016A8">
        <w:rPr>
          <w:b w:val="0"/>
        </w:rPr>
        <w:t>слёта. Команда дол</w:t>
      </w:r>
      <w:r w:rsidR="00D847A6">
        <w:rPr>
          <w:b w:val="0"/>
        </w:rPr>
        <w:t>жна иметь элементы единой формы.</w:t>
      </w:r>
      <w:bookmarkStart w:id="0" w:name="_GoBack"/>
      <w:bookmarkEnd w:id="0"/>
    </w:p>
    <w:sectPr w:rsidR="007327BB" w:rsidRPr="00D847A6" w:rsidSect="0038605D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5FB" w:rsidRDefault="00DD05FB" w:rsidP="005649FF">
      <w:pPr>
        <w:spacing w:after="0" w:line="240" w:lineRule="auto"/>
      </w:pPr>
      <w:r>
        <w:separator/>
      </w:r>
    </w:p>
  </w:endnote>
  <w:endnote w:type="continuationSeparator" w:id="1">
    <w:p w:rsidR="00DD05FB" w:rsidRDefault="00DD05FB" w:rsidP="0056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5FB" w:rsidRDefault="00DD05FB" w:rsidP="005649FF">
      <w:pPr>
        <w:spacing w:after="0" w:line="240" w:lineRule="auto"/>
      </w:pPr>
      <w:r>
        <w:separator/>
      </w:r>
    </w:p>
  </w:footnote>
  <w:footnote w:type="continuationSeparator" w:id="1">
    <w:p w:rsidR="00DD05FB" w:rsidRDefault="00DD05FB" w:rsidP="00564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F7A0AE8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1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7AC09E1"/>
    <w:multiLevelType w:val="hybridMultilevel"/>
    <w:tmpl w:val="228E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014D4"/>
    <w:multiLevelType w:val="multilevel"/>
    <w:tmpl w:val="595A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CD60DD0"/>
    <w:multiLevelType w:val="hybridMultilevel"/>
    <w:tmpl w:val="3AAC2B18"/>
    <w:lvl w:ilvl="0" w:tplc="A7D08768">
      <w:start w:val="1"/>
      <w:numFmt w:val="bullet"/>
      <w:lvlText w:val="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0DB91D8B"/>
    <w:multiLevelType w:val="multilevel"/>
    <w:tmpl w:val="7B26E7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6">
    <w:nsid w:val="0DEF2A97"/>
    <w:multiLevelType w:val="hybridMultilevel"/>
    <w:tmpl w:val="6F0C867E"/>
    <w:lvl w:ilvl="0" w:tplc="2FAAE080">
      <w:start w:val="1"/>
      <w:numFmt w:val="decimal"/>
      <w:lvlText w:val="%1."/>
      <w:lvlJc w:val="left"/>
      <w:pPr>
        <w:ind w:left="453" w:hanging="240"/>
      </w:pPr>
      <w:rPr>
        <w:rFonts w:hint="default"/>
        <w:w w:val="100"/>
        <w:lang w:val="ru-RU" w:eastAsia="en-US" w:bidi="ar-SA"/>
      </w:rPr>
    </w:lvl>
    <w:lvl w:ilvl="1" w:tplc="2D940F58">
      <w:numFmt w:val="none"/>
      <w:lvlText w:val=""/>
      <w:lvlJc w:val="left"/>
      <w:pPr>
        <w:tabs>
          <w:tab w:val="num" w:pos="360"/>
        </w:tabs>
      </w:pPr>
    </w:lvl>
    <w:lvl w:ilvl="2" w:tplc="FA507ABA">
      <w:numFmt w:val="bullet"/>
      <w:lvlText w:val="•"/>
      <w:lvlJc w:val="left"/>
      <w:pPr>
        <w:ind w:left="1300" w:hanging="480"/>
      </w:pPr>
      <w:rPr>
        <w:rFonts w:hint="default"/>
        <w:lang w:val="ru-RU" w:eastAsia="en-US" w:bidi="ar-SA"/>
      </w:rPr>
    </w:lvl>
    <w:lvl w:ilvl="3" w:tplc="8CBC7812">
      <w:numFmt w:val="bullet"/>
      <w:lvlText w:val="•"/>
      <w:lvlJc w:val="left"/>
      <w:pPr>
        <w:ind w:left="2438" w:hanging="480"/>
      </w:pPr>
      <w:rPr>
        <w:rFonts w:hint="default"/>
        <w:lang w:val="ru-RU" w:eastAsia="en-US" w:bidi="ar-SA"/>
      </w:rPr>
    </w:lvl>
    <w:lvl w:ilvl="4" w:tplc="EF623B0E">
      <w:numFmt w:val="bullet"/>
      <w:lvlText w:val="•"/>
      <w:lvlJc w:val="left"/>
      <w:pPr>
        <w:ind w:left="3576" w:hanging="480"/>
      </w:pPr>
      <w:rPr>
        <w:rFonts w:hint="default"/>
        <w:lang w:val="ru-RU" w:eastAsia="en-US" w:bidi="ar-SA"/>
      </w:rPr>
    </w:lvl>
    <w:lvl w:ilvl="5" w:tplc="F3A49B14">
      <w:numFmt w:val="bullet"/>
      <w:lvlText w:val="•"/>
      <w:lvlJc w:val="left"/>
      <w:pPr>
        <w:ind w:left="4714" w:hanging="480"/>
      </w:pPr>
      <w:rPr>
        <w:rFonts w:hint="default"/>
        <w:lang w:val="ru-RU" w:eastAsia="en-US" w:bidi="ar-SA"/>
      </w:rPr>
    </w:lvl>
    <w:lvl w:ilvl="6" w:tplc="BD18E774">
      <w:numFmt w:val="bullet"/>
      <w:lvlText w:val="•"/>
      <w:lvlJc w:val="left"/>
      <w:pPr>
        <w:ind w:left="5853" w:hanging="480"/>
      </w:pPr>
      <w:rPr>
        <w:rFonts w:hint="default"/>
        <w:lang w:val="ru-RU" w:eastAsia="en-US" w:bidi="ar-SA"/>
      </w:rPr>
    </w:lvl>
    <w:lvl w:ilvl="7" w:tplc="01CA09E4">
      <w:numFmt w:val="bullet"/>
      <w:lvlText w:val="•"/>
      <w:lvlJc w:val="left"/>
      <w:pPr>
        <w:ind w:left="6991" w:hanging="480"/>
      </w:pPr>
      <w:rPr>
        <w:rFonts w:hint="default"/>
        <w:lang w:val="ru-RU" w:eastAsia="en-US" w:bidi="ar-SA"/>
      </w:rPr>
    </w:lvl>
    <w:lvl w:ilvl="8" w:tplc="D262AFB2">
      <w:numFmt w:val="bullet"/>
      <w:lvlText w:val="•"/>
      <w:lvlJc w:val="left"/>
      <w:pPr>
        <w:ind w:left="8129" w:hanging="480"/>
      </w:pPr>
      <w:rPr>
        <w:rFonts w:hint="default"/>
        <w:lang w:val="ru-RU" w:eastAsia="en-US" w:bidi="ar-SA"/>
      </w:rPr>
    </w:lvl>
  </w:abstractNum>
  <w:abstractNum w:abstractNumId="7">
    <w:nsid w:val="0EE04B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A87A5B"/>
    <w:multiLevelType w:val="hybridMultilevel"/>
    <w:tmpl w:val="7E18F60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1B083DEA"/>
    <w:multiLevelType w:val="multilevel"/>
    <w:tmpl w:val="7E18F60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1B9B5256"/>
    <w:multiLevelType w:val="hybridMultilevel"/>
    <w:tmpl w:val="71CE595C"/>
    <w:lvl w:ilvl="0" w:tplc="88188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27A20">
      <w:numFmt w:val="none"/>
      <w:lvlText w:val=""/>
      <w:lvlJc w:val="left"/>
      <w:pPr>
        <w:tabs>
          <w:tab w:val="num" w:pos="360"/>
        </w:tabs>
      </w:pPr>
    </w:lvl>
    <w:lvl w:ilvl="2" w:tplc="82A21A58">
      <w:numFmt w:val="none"/>
      <w:lvlText w:val=""/>
      <w:lvlJc w:val="left"/>
      <w:pPr>
        <w:tabs>
          <w:tab w:val="num" w:pos="360"/>
        </w:tabs>
      </w:pPr>
    </w:lvl>
    <w:lvl w:ilvl="3" w:tplc="24DED39E">
      <w:numFmt w:val="none"/>
      <w:lvlText w:val=""/>
      <w:lvlJc w:val="left"/>
      <w:pPr>
        <w:tabs>
          <w:tab w:val="num" w:pos="360"/>
        </w:tabs>
      </w:pPr>
    </w:lvl>
    <w:lvl w:ilvl="4" w:tplc="13063E32">
      <w:numFmt w:val="none"/>
      <w:lvlText w:val=""/>
      <w:lvlJc w:val="left"/>
      <w:pPr>
        <w:tabs>
          <w:tab w:val="num" w:pos="360"/>
        </w:tabs>
      </w:pPr>
    </w:lvl>
    <w:lvl w:ilvl="5" w:tplc="621C3122">
      <w:numFmt w:val="none"/>
      <w:lvlText w:val=""/>
      <w:lvlJc w:val="left"/>
      <w:pPr>
        <w:tabs>
          <w:tab w:val="num" w:pos="360"/>
        </w:tabs>
      </w:pPr>
    </w:lvl>
    <w:lvl w:ilvl="6" w:tplc="53A699C0">
      <w:numFmt w:val="none"/>
      <w:lvlText w:val=""/>
      <w:lvlJc w:val="left"/>
      <w:pPr>
        <w:tabs>
          <w:tab w:val="num" w:pos="360"/>
        </w:tabs>
      </w:pPr>
    </w:lvl>
    <w:lvl w:ilvl="7" w:tplc="D9D0C330">
      <w:numFmt w:val="none"/>
      <w:lvlText w:val=""/>
      <w:lvlJc w:val="left"/>
      <w:pPr>
        <w:tabs>
          <w:tab w:val="num" w:pos="360"/>
        </w:tabs>
      </w:pPr>
    </w:lvl>
    <w:lvl w:ilvl="8" w:tplc="BBB0E0B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30F2EB4"/>
    <w:multiLevelType w:val="multilevel"/>
    <w:tmpl w:val="16DE8E1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3">
    <w:nsid w:val="249C2F42"/>
    <w:multiLevelType w:val="hybridMultilevel"/>
    <w:tmpl w:val="0242F164"/>
    <w:lvl w:ilvl="0" w:tplc="479488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68C12D7"/>
    <w:multiLevelType w:val="hybridMultilevel"/>
    <w:tmpl w:val="88B4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2FA8076D"/>
    <w:multiLevelType w:val="multilevel"/>
    <w:tmpl w:val="4DB20F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7">
    <w:nsid w:val="3E2962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E8241B7"/>
    <w:multiLevelType w:val="hybridMultilevel"/>
    <w:tmpl w:val="4A32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61FF6"/>
    <w:multiLevelType w:val="hybridMultilevel"/>
    <w:tmpl w:val="A1EAF5BC"/>
    <w:lvl w:ilvl="0" w:tplc="DEC6E354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86CB78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2" w:tplc="4F0E6524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3" w:tplc="94527FFA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334C5A0A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CA84E924">
      <w:numFmt w:val="bullet"/>
      <w:lvlText w:val="•"/>
      <w:lvlJc w:val="left"/>
      <w:pPr>
        <w:ind w:left="5313" w:hanging="140"/>
      </w:pPr>
      <w:rPr>
        <w:rFonts w:hint="default"/>
        <w:lang w:val="ru-RU" w:eastAsia="en-US" w:bidi="ar-SA"/>
      </w:rPr>
    </w:lvl>
    <w:lvl w:ilvl="6" w:tplc="AD0C580A">
      <w:numFmt w:val="bullet"/>
      <w:lvlText w:val="•"/>
      <w:lvlJc w:val="left"/>
      <w:pPr>
        <w:ind w:left="6331" w:hanging="140"/>
      </w:pPr>
      <w:rPr>
        <w:rFonts w:hint="default"/>
        <w:lang w:val="ru-RU" w:eastAsia="en-US" w:bidi="ar-SA"/>
      </w:rPr>
    </w:lvl>
    <w:lvl w:ilvl="7" w:tplc="091E3A1E">
      <w:numFmt w:val="bullet"/>
      <w:lvlText w:val="•"/>
      <w:lvlJc w:val="left"/>
      <w:pPr>
        <w:ind w:left="7350" w:hanging="140"/>
      </w:pPr>
      <w:rPr>
        <w:rFonts w:hint="default"/>
        <w:lang w:val="ru-RU" w:eastAsia="en-US" w:bidi="ar-SA"/>
      </w:rPr>
    </w:lvl>
    <w:lvl w:ilvl="8" w:tplc="068A4728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</w:abstractNum>
  <w:abstractNum w:abstractNumId="20">
    <w:nsid w:val="43543978"/>
    <w:multiLevelType w:val="hybridMultilevel"/>
    <w:tmpl w:val="8C92514E"/>
    <w:lvl w:ilvl="0" w:tplc="AECC688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3BB6925"/>
    <w:multiLevelType w:val="hybridMultilevel"/>
    <w:tmpl w:val="FF18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4408B4"/>
    <w:multiLevelType w:val="multilevel"/>
    <w:tmpl w:val="595A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77443CF"/>
    <w:multiLevelType w:val="hybridMultilevel"/>
    <w:tmpl w:val="5C34BC5A"/>
    <w:lvl w:ilvl="0" w:tplc="5A500CF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685E67B8">
      <w:numFmt w:val="none"/>
      <w:lvlText w:val=""/>
      <w:lvlJc w:val="left"/>
      <w:pPr>
        <w:tabs>
          <w:tab w:val="num" w:pos="360"/>
        </w:tabs>
      </w:pPr>
    </w:lvl>
    <w:lvl w:ilvl="2" w:tplc="8140D798">
      <w:numFmt w:val="none"/>
      <w:lvlText w:val=""/>
      <w:lvlJc w:val="left"/>
      <w:pPr>
        <w:tabs>
          <w:tab w:val="num" w:pos="360"/>
        </w:tabs>
      </w:pPr>
    </w:lvl>
    <w:lvl w:ilvl="3" w:tplc="9E4A1B56">
      <w:numFmt w:val="none"/>
      <w:lvlText w:val=""/>
      <w:lvlJc w:val="left"/>
      <w:pPr>
        <w:tabs>
          <w:tab w:val="num" w:pos="360"/>
        </w:tabs>
      </w:pPr>
    </w:lvl>
    <w:lvl w:ilvl="4" w:tplc="107EEECA">
      <w:numFmt w:val="none"/>
      <w:lvlText w:val=""/>
      <w:lvlJc w:val="left"/>
      <w:pPr>
        <w:tabs>
          <w:tab w:val="num" w:pos="360"/>
        </w:tabs>
      </w:pPr>
    </w:lvl>
    <w:lvl w:ilvl="5" w:tplc="734E1BA6">
      <w:numFmt w:val="none"/>
      <w:lvlText w:val=""/>
      <w:lvlJc w:val="left"/>
      <w:pPr>
        <w:tabs>
          <w:tab w:val="num" w:pos="360"/>
        </w:tabs>
      </w:pPr>
    </w:lvl>
    <w:lvl w:ilvl="6" w:tplc="F07A3482">
      <w:numFmt w:val="none"/>
      <w:lvlText w:val=""/>
      <w:lvlJc w:val="left"/>
      <w:pPr>
        <w:tabs>
          <w:tab w:val="num" w:pos="360"/>
        </w:tabs>
      </w:pPr>
    </w:lvl>
    <w:lvl w:ilvl="7" w:tplc="BA9ED6AA">
      <w:numFmt w:val="none"/>
      <w:lvlText w:val=""/>
      <w:lvlJc w:val="left"/>
      <w:pPr>
        <w:tabs>
          <w:tab w:val="num" w:pos="360"/>
        </w:tabs>
      </w:pPr>
    </w:lvl>
    <w:lvl w:ilvl="8" w:tplc="E108A7E6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6424BFB"/>
    <w:multiLevelType w:val="hybridMultilevel"/>
    <w:tmpl w:val="50B8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A278B0"/>
    <w:multiLevelType w:val="hybridMultilevel"/>
    <w:tmpl w:val="99CCAE80"/>
    <w:lvl w:ilvl="0" w:tplc="D73238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BFD1114"/>
    <w:multiLevelType w:val="hybridMultilevel"/>
    <w:tmpl w:val="1DCA1A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630C5D"/>
    <w:multiLevelType w:val="multilevel"/>
    <w:tmpl w:val="595A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711E652D"/>
    <w:multiLevelType w:val="hybridMultilevel"/>
    <w:tmpl w:val="21B8D1BC"/>
    <w:lvl w:ilvl="0" w:tplc="90BADC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739A2B27"/>
    <w:multiLevelType w:val="hybridMultilevel"/>
    <w:tmpl w:val="471C6264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0">
    <w:nsid w:val="7AC36ED9"/>
    <w:multiLevelType w:val="hybridMultilevel"/>
    <w:tmpl w:val="B4546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632757"/>
    <w:multiLevelType w:val="multilevel"/>
    <w:tmpl w:val="595A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7CAD57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0"/>
  </w:num>
  <w:num w:numId="4">
    <w:abstractNumId w:val="25"/>
  </w:num>
  <w:num w:numId="5">
    <w:abstractNumId w:val="31"/>
  </w:num>
  <w:num w:numId="6">
    <w:abstractNumId w:val="27"/>
  </w:num>
  <w:num w:numId="7">
    <w:abstractNumId w:val="22"/>
  </w:num>
  <w:num w:numId="8">
    <w:abstractNumId w:val="5"/>
  </w:num>
  <w:num w:numId="9">
    <w:abstractNumId w:val="0"/>
  </w:num>
  <w:num w:numId="10">
    <w:abstractNumId w:val="18"/>
  </w:num>
  <w:num w:numId="11">
    <w:abstractNumId w:val="3"/>
  </w:num>
  <w:num w:numId="12">
    <w:abstractNumId w:val="6"/>
  </w:num>
  <w:num w:numId="13">
    <w:abstractNumId w:val="19"/>
  </w:num>
  <w:num w:numId="14">
    <w:abstractNumId w:val="1"/>
  </w:num>
  <w:num w:numId="15">
    <w:abstractNumId w:val="15"/>
  </w:num>
  <w:num w:numId="16">
    <w:abstractNumId w:val="8"/>
  </w:num>
  <w:num w:numId="17">
    <w:abstractNumId w:val="29"/>
  </w:num>
  <w:num w:numId="18">
    <w:abstractNumId w:val="32"/>
  </w:num>
  <w:num w:numId="19">
    <w:abstractNumId w:val="12"/>
  </w:num>
  <w:num w:numId="20">
    <w:abstractNumId w:val="17"/>
  </w:num>
  <w:num w:numId="21">
    <w:abstractNumId w:val="7"/>
  </w:num>
  <w:num w:numId="22">
    <w:abstractNumId w:val="2"/>
  </w:num>
  <w:num w:numId="23">
    <w:abstractNumId w:val="26"/>
  </w:num>
  <w:num w:numId="24">
    <w:abstractNumId w:val="30"/>
  </w:num>
  <w:num w:numId="25">
    <w:abstractNumId w:val="14"/>
  </w:num>
  <w:num w:numId="26">
    <w:abstractNumId w:val="28"/>
  </w:num>
  <w:num w:numId="27">
    <w:abstractNumId w:val="9"/>
  </w:num>
  <w:num w:numId="28">
    <w:abstractNumId w:val="10"/>
  </w:num>
  <w:num w:numId="29">
    <w:abstractNumId w:val="4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1"/>
  </w:num>
  <w:num w:numId="33">
    <w:abstractNumId w:val="16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7ED"/>
    <w:rsid w:val="00015959"/>
    <w:rsid w:val="00015DEF"/>
    <w:rsid w:val="0001646E"/>
    <w:rsid w:val="0002492F"/>
    <w:rsid w:val="00041E62"/>
    <w:rsid w:val="00042CD4"/>
    <w:rsid w:val="00051962"/>
    <w:rsid w:val="000624C7"/>
    <w:rsid w:val="00067C92"/>
    <w:rsid w:val="000762AA"/>
    <w:rsid w:val="00077DE4"/>
    <w:rsid w:val="00083464"/>
    <w:rsid w:val="00093C15"/>
    <w:rsid w:val="0009694B"/>
    <w:rsid w:val="000A35B6"/>
    <w:rsid w:val="000B18BE"/>
    <w:rsid w:val="000B40FF"/>
    <w:rsid w:val="000B42EA"/>
    <w:rsid w:val="000B5031"/>
    <w:rsid w:val="000B5457"/>
    <w:rsid w:val="000E1974"/>
    <w:rsid w:val="000E4ABE"/>
    <w:rsid w:val="001018EB"/>
    <w:rsid w:val="001024B8"/>
    <w:rsid w:val="00104F3D"/>
    <w:rsid w:val="00107745"/>
    <w:rsid w:val="00112B71"/>
    <w:rsid w:val="00116D2D"/>
    <w:rsid w:val="00121428"/>
    <w:rsid w:val="00121CF5"/>
    <w:rsid w:val="00127930"/>
    <w:rsid w:val="00132C14"/>
    <w:rsid w:val="00135DE6"/>
    <w:rsid w:val="001438C7"/>
    <w:rsid w:val="00150C7A"/>
    <w:rsid w:val="00151353"/>
    <w:rsid w:val="00153889"/>
    <w:rsid w:val="00155813"/>
    <w:rsid w:val="0015629D"/>
    <w:rsid w:val="001824E3"/>
    <w:rsid w:val="00183B43"/>
    <w:rsid w:val="001A22F9"/>
    <w:rsid w:val="001A5FDC"/>
    <w:rsid w:val="001C37CA"/>
    <w:rsid w:val="001C54C6"/>
    <w:rsid w:val="001E4DBC"/>
    <w:rsid w:val="001E6003"/>
    <w:rsid w:val="001E6A4C"/>
    <w:rsid w:val="001F0703"/>
    <w:rsid w:val="00211023"/>
    <w:rsid w:val="00217A09"/>
    <w:rsid w:val="0022139B"/>
    <w:rsid w:val="002223C1"/>
    <w:rsid w:val="00222492"/>
    <w:rsid w:val="0024614D"/>
    <w:rsid w:val="002507F1"/>
    <w:rsid w:val="0026632F"/>
    <w:rsid w:val="00266886"/>
    <w:rsid w:val="002763C1"/>
    <w:rsid w:val="002900E2"/>
    <w:rsid w:val="00290205"/>
    <w:rsid w:val="00296383"/>
    <w:rsid w:val="002A38B0"/>
    <w:rsid w:val="002B0A13"/>
    <w:rsid w:val="002C2727"/>
    <w:rsid w:val="002C39FA"/>
    <w:rsid w:val="002D38F3"/>
    <w:rsid w:val="002D4AD5"/>
    <w:rsid w:val="002D7575"/>
    <w:rsid w:val="002E088A"/>
    <w:rsid w:val="002F0E0C"/>
    <w:rsid w:val="002F15B4"/>
    <w:rsid w:val="002F67F5"/>
    <w:rsid w:val="003016A8"/>
    <w:rsid w:val="00313410"/>
    <w:rsid w:val="00316034"/>
    <w:rsid w:val="003175C9"/>
    <w:rsid w:val="00320040"/>
    <w:rsid w:val="0032297C"/>
    <w:rsid w:val="003233FF"/>
    <w:rsid w:val="0032432C"/>
    <w:rsid w:val="0033355D"/>
    <w:rsid w:val="00341893"/>
    <w:rsid w:val="003467F5"/>
    <w:rsid w:val="003544FD"/>
    <w:rsid w:val="003573B1"/>
    <w:rsid w:val="00360ABA"/>
    <w:rsid w:val="00360D8F"/>
    <w:rsid w:val="00364C37"/>
    <w:rsid w:val="00376AF3"/>
    <w:rsid w:val="003803AF"/>
    <w:rsid w:val="0038605D"/>
    <w:rsid w:val="00391589"/>
    <w:rsid w:val="00394D41"/>
    <w:rsid w:val="00396367"/>
    <w:rsid w:val="003A23B4"/>
    <w:rsid w:val="003A39A7"/>
    <w:rsid w:val="003A5CBB"/>
    <w:rsid w:val="003B66B8"/>
    <w:rsid w:val="003C3B9E"/>
    <w:rsid w:val="003C57D2"/>
    <w:rsid w:val="003E689F"/>
    <w:rsid w:val="003F23C0"/>
    <w:rsid w:val="004200D4"/>
    <w:rsid w:val="00420C86"/>
    <w:rsid w:val="004211CF"/>
    <w:rsid w:val="00426950"/>
    <w:rsid w:val="00443872"/>
    <w:rsid w:val="00444533"/>
    <w:rsid w:val="00451A4B"/>
    <w:rsid w:val="00453D34"/>
    <w:rsid w:val="00453D53"/>
    <w:rsid w:val="00454009"/>
    <w:rsid w:val="00461D3C"/>
    <w:rsid w:val="00482216"/>
    <w:rsid w:val="004859A8"/>
    <w:rsid w:val="004872FE"/>
    <w:rsid w:val="004943ED"/>
    <w:rsid w:val="004A5B7E"/>
    <w:rsid w:val="004A6F45"/>
    <w:rsid w:val="004B18B5"/>
    <w:rsid w:val="004B59D4"/>
    <w:rsid w:val="004B5A5D"/>
    <w:rsid w:val="004C37FC"/>
    <w:rsid w:val="004F1CB2"/>
    <w:rsid w:val="005013C7"/>
    <w:rsid w:val="0050441A"/>
    <w:rsid w:val="005150EB"/>
    <w:rsid w:val="00523479"/>
    <w:rsid w:val="00531176"/>
    <w:rsid w:val="0053546C"/>
    <w:rsid w:val="00537248"/>
    <w:rsid w:val="005419D4"/>
    <w:rsid w:val="00544598"/>
    <w:rsid w:val="00554BAF"/>
    <w:rsid w:val="00560F31"/>
    <w:rsid w:val="005628CD"/>
    <w:rsid w:val="005637F1"/>
    <w:rsid w:val="005649FF"/>
    <w:rsid w:val="00564D90"/>
    <w:rsid w:val="00576135"/>
    <w:rsid w:val="005871EC"/>
    <w:rsid w:val="005A7736"/>
    <w:rsid w:val="005C22BC"/>
    <w:rsid w:val="005C4C17"/>
    <w:rsid w:val="005C680D"/>
    <w:rsid w:val="005C697F"/>
    <w:rsid w:val="005D6039"/>
    <w:rsid w:val="005D7798"/>
    <w:rsid w:val="005E15A3"/>
    <w:rsid w:val="00602882"/>
    <w:rsid w:val="006053BC"/>
    <w:rsid w:val="00612D47"/>
    <w:rsid w:val="00615C99"/>
    <w:rsid w:val="00622F98"/>
    <w:rsid w:val="0064464A"/>
    <w:rsid w:val="00651C22"/>
    <w:rsid w:val="00661C3D"/>
    <w:rsid w:val="00663B76"/>
    <w:rsid w:val="00675B16"/>
    <w:rsid w:val="00675C50"/>
    <w:rsid w:val="0068762E"/>
    <w:rsid w:val="00690B80"/>
    <w:rsid w:val="006949EF"/>
    <w:rsid w:val="006C29AB"/>
    <w:rsid w:val="006C3473"/>
    <w:rsid w:val="006D45DB"/>
    <w:rsid w:val="006D4B57"/>
    <w:rsid w:val="006E052E"/>
    <w:rsid w:val="006F116C"/>
    <w:rsid w:val="006F1AAC"/>
    <w:rsid w:val="007002D9"/>
    <w:rsid w:val="0070139E"/>
    <w:rsid w:val="00701665"/>
    <w:rsid w:val="0070227A"/>
    <w:rsid w:val="007046AF"/>
    <w:rsid w:val="00705C4E"/>
    <w:rsid w:val="00710B84"/>
    <w:rsid w:val="00717639"/>
    <w:rsid w:val="007327BB"/>
    <w:rsid w:val="00733F4D"/>
    <w:rsid w:val="0074515D"/>
    <w:rsid w:val="00754192"/>
    <w:rsid w:val="00762A9F"/>
    <w:rsid w:val="007668E0"/>
    <w:rsid w:val="00771028"/>
    <w:rsid w:val="0077764A"/>
    <w:rsid w:val="0078427A"/>
    <w:rsid w:val="007924C0"/>
    <w:rsid w:val="00795C68"/>
    <w:rsid w:val="007A06C9"/>
    <w:rsid w:val="007B747D"/>
    <w:rsid w:val="007C1F00"/>
    <w:rsid w:val="007D128C"/>
    <w:rsid w:val="007D17AB"/>
    <w:rsid w:val="007D71F2"/>
    <w:rsid w:val="007D7D27"/>
    <w:rsid w:val="007E2F40"/>
    <w:rsid w:val="007E57ED"/>
    <w:rsid w:val="007E7BDB"/>
    <w:rsid w:val="00812B39"/>
    <w:rsid w:val="00817301"/>
    <w:rsid w:val="008212EE"/>
    <w:rsid w:val="00821FDD"/>
    <w:rsid w:val="008414D6"/>
    <w:rsid w:val="008455EF"/>
    <w:rsid w:val="00852680"/>
    <w:rsid w:val="00862F29"/>
    <w:rsid w:val="00863F57"/>
    <w:rsid w:val="00870947"/>
    <w:rsid w:val="00872C42"/>
    <w:rsid w:val="00872E8B"/>
    <w:rsid w:val="0087546F"/>
    <w:rsid w:val="0088034D"/>
    <w:rsid w:val="008A2796"/>
    <w:rsid w:val="008A5048"/>
    <w:rsid w:val="008B5A94"/>
    <w:rsid w:val="008D5707"/>
    <w:rsid w:val="008D57A7"/>
    <w:rsid w:val="008D6CC6"/>
    <w:rsid w:val="008E0BE6"/>
    <w:rsid w:val="008E4D55"/>
    <w:rsid w:val="008E5111"/>
    <w:rsid w:val="008F7D76"/>
    <w:rsid w:val="009019B2"/>
    <w:rsid w:val="00903E19"/>
    <w:rsid w:val="0090424F"/>
    <w:rsid w:val="00910DEB"/>
    <w:rsid w:val="00914717"/>
    <w:rsid w:val="009237C9"/>
    <w:rsid w:val="00942584"/>
    <w:rsid w:val="00946FB2"/>
    <w:rsid w:val="00953A8C"/>
    <w:rsid w:val="009724BD"/>
    <w:rsid w:val="009767F0"/>
    <w:rsid w:val="00980708"/>
    <w:rsid w:val="00993547"/>
    <w:rsid w:val="009970A6"/>
    <w:rsid w:val="0099776F"/>
    <w:rsid w:val="009A7BC5"/>
    <w:rsid w:val="009B0C3B"/>
    <w:rsid w:val="009B5B3D"/>
    <w:rsid w:val="009C7BB1"/>
    <w:rsid w:val="009D3FFD"/>
    <w:rsid w:val="009D4B6C"/>
    <w:rsid w:val="009E5EDE"/>
    <w:rsid w:val="009E7153"/>
    <w:rsid w:val="009F03D8"/>
    <w:rsid w:val="009F1050"/>
    <w:rsid w:val="009F2D09"/>
    <w:rsid w:val="00A04DDB"/>
    <w:rsid w:val="00A2090D"/>
    <w:rsid w:val="00A268BC"/>
    <w:rsid w:val="00A31B77"/>
    <w:rsid w:val="00A445DD"/>
    <w:rsid w:val="00A5045C"/>
    <w:rsid w:val="00A51276"/>
    <w:rsid w:val="00A53398"/>
    <w:rsid w:val="00A60133"/>
    <w:rsid w:val="00A60F51"/>
    <w:rsid w:val="00A624C0"/>
    <w:rsid w:val="00A629F2"/>
    <w:rsid w:val="00A70D82"/>
    <w:rsid w:val="00A74726"/>
    <w:rsid w:val="00A82341"/>
    <w:rsid w:val="00A84E4A"/>
    <w:rsid w:val="00A851FF"/>
    <w:rsid w:val="00A91251"/>
    <w:rsid w:val="00A92636"/>
    <w:rsid w:val="00A9343A"/>
    <w:rsid w:val="00A937EE"/>
    <w:rsid w:val="00A95266"/>
    <w:rsid w:val="00A96304"/>
    <w:rsid w:val="00AA4C4B"/>
    <w:rsid w:val="00AA4EA9"/>
    <w:rsid w:val="00AB1575"/>
    <w:rsid w:val="00AB2274"/>
    <w:rsid w:val="00AC2F14"/>
    <w:rsid w:val="00AD3DAB"/>
    <w:rsid w:val="00B00411"/>
    <w:rsid w:val="00B02464"/>
    <w:rsid w:val="00B22263"/>
    <w:rsid w:val="00B25CB2"/>
    <w:rsid w:val="00B41DC4"/>
    <w:rsid w:val="00B658BF"/>
    <w:rsid w:val="00B67FC3"/>
    <w:rsid w:val="00B7033D"/>
    <w:rsid w:val="00B70EFB"/>
    <w:rsid w:val="00B81D26"/>
    <w:rsid w:val="00B83A24"/>
    <w:rsid w:val="00B9138E"/>
    <w:rsid w:val="00B9322A"/>
    <w:rsid w:val="00B95DD5"/>
    <w:rsid w:val="00BA241C"/>
    <w:rsid w:val="00BA4349"/>
    <w:rsid w:val="00BA499F"/>
    <w:rsid w:val="00BB16DF"/>
    <w:rsid w:val="00BB49F9"/>
    <w:rsid w:val="00BD080B"/>
    <w:rsid w:val="00BD3898"/>
    <w:rsid w:val="00BE3907"/>
    <w:rsid w:val="00BE4270"/>
    <w:rsid w:val="00BF27EC"/>
    <w:rsid w:val="00C12235"/>
    <w:rsid w:val="00C12A9F"/>
    <w:rsid w:val="00C13931"/>
    <w:rsid w:val="00C4743E"/>
    <w:rsid w:val="00C52546"/>
    <w:rsid w:val="00C52DA0"/>
    <w:rsid w:val="00C55DCE"/>
    <w:rsid w:val="00C6425A"/>
    <w:rsid w:val="00C84EEA"/>
    <w:rsid w:val="00C87F30"/>
    <w:rsid w:val="00C93F5C"/>
    <w:rsid w:val="00C96FB9"/>
    <w:rsid w:val="00CA4A2A"/>
    <w:rsid w:val="00CB0A0B"/>
    <w:rsid w:val="00CB7957"/>
    <w:rsid w:val="00CC645A"/>
    <w:rsid w:val="00CC76D1"/>
    <w:rsid w:val="00CE2A3A"/>
    <w:rsid w:val="00CF0D4F"/>
    <w:rsid w:val="00CF7BA8"/>
    <w:rsid w:val="00D056EC"/>
    <w:rsid w:val="00D066F2"/>
    <w:rsid w:val="00D1262E"/>
    <w:rsid w:val="00D20967"/>
    <w:rsid w:val="00D238C1"/>
    <w:rsid w:val="00D4147F"/>
    <w:rsid w:val="00D44AFE"/>
    <w:rsid w:val="00D44C39"/>
    <w:rsid w:val="00D45AF9"/>
    <w:rsid w:val="00D46BB3"/>
    <w:rsid w:val="00D5672D"/>
    <w:rsid w:val="00D57065"/>
    <w:rsid w:val="00D5708A"/>
    <w:rsid w:val="00D6470E"/>
    <w:rsid w:val="00D72839"/>
    <w:rsid w:val="00D746AA"/>
    <w:rsid w:val="00D847A6"/>
    <w:rsid w:val="00D85A31"/>
    <w:rsid w:val="00D932B4"/>
    <w:rsid w:val="00DA0AC2"/>
    <w:rsid w:val="00DA5D9C"/>
    <w:rsid w:val="00DD05FB"/>
    <w:rsid w:val="00DD3673"/>
    <w:rsid w:val="00DD3980"/>
    <w:rsid w:val="00DE44F8"/>
    <w:rsid w:val="00DF65C0"/>
    <w:rsid w:val="00DF79AD"/>
    <w:rsid w:val="00E12B79"/>
    <w:rsid w:val="00E22ECD"/>
    <w:rsid w:val="00E3235B"/>
    <w:rsid w:val="00E42B98"/>
    <w:rsid w:val="00E47CF0"/>
    <w:rsid w:val="00E47F62"/>
    <w:rsid w:val="00E626C7"/>
    <w:rsid w:val="00E71E57"/>
    <w:rsid w:val="00E75AEF"/>
    <w:rsid w:val="00E92489"/>
    <w:rsid w:val="00EB6C81"/>
    <w:rsid w:val="00EB7976"/>
    <w:rsid w:val="00EC09EE"/>
    <w:rsid w:val="00EE1CAC"/>
    <w:rsid w:val="00EF73E5"/>
    <w:rsid w:val="00F02D88"/>
    <w:rsid w:val="00F03AB6"/>
    <w:rsid w:val="00F0417F"/>
    <w:rsid w:val="00F1014E"/>
    <w:rsid w:val="00F21A73"/>
    <w:rsid w:val="00F30215"/>
    <w:rsid w:val="00F4138F"/>
    <w:rsid w:val="00F64863"/>
    <w:rsid w:val="00F83F6D"/>
    <w:rsid w:val="00F94691"/>
    <w:rsid w:val="00F97DCB"/>
    <w:rsid w:val="00FA4A67"/>
    <w:rsid w:val="00FB345F"/>
    <w:rsid w:val="00FD48CB"/>
    <w:rsid w:val="00FD55F0"/>
    <w:rsid w:val="00FD7A0C"/>
    <w:rsid w:val="00FE2CD8"/>
    <w:rsid w:val="00FE38BE"/>
    <w:rsid w:val="00FE51E6"/>
    <w:rsid w:val="00FF1A61"/>
    <w:rsid w:val="00FF5DAB"/>
    <w:rsid w:val="00FF6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B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173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30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8173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8173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8173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17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173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17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1730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8173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styleId="a9">
    <w:name w:val="Strong"/>
    <w:qFormat/>
    <w:rsid w:val="00817301"/>
    <w:rPr>
      <w:b/>
      <w:bCs/>
    </w:rPr>
  </w:style>
  <w:style w:type="paragraph" w:styleId="aa">
    <w:name w:val="List Paragraph"/>
    <w:basedOn w:val="a"/>
    <w:uiPriority w:val="34"/>
    <w:qFormat/>
    <w:rsid w:val="00817301"/>
    <w:pPr>
      <w:ind w:left="720"/>
      <w:contextualSpacing/>
    </w:pPr>
  </w:style>
  <w:style w:type="paragraph" w:customStyle="1" w:styleId="Style10">
    <w:name w:val="Style10"/>
    <w:basedOn w:val="a"/>
    <w:uiPriority w:val="99"/>
    <w:rsid w:val="0081730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817301"/>
    <w:rPr>
      <w:rFonts w:ascii="Times New Roman" w:hAnsi="Times New Roman" w:cs="Times New Roman"/>
      <w:sz w:val="22"/>
      <w:szCs w:val="22"/>
    </w:rPr>
  </w:style>
  <w:style w:type="paragraph" w:styleId="ab">
    <w:name w:val="Subtitle"/>
    <w:basedOn w:val="a"/>
    <w:next w:val="a3"/>
    <w:link w:val="ac"/>
    <w:qFormat/>
    <w:rsid w:val="00817301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b/>
      <w:i/>
      <w:kern w:val="1"/>
      <w:sz w:val="32"/>
      <w:szCs w:val="24"/>
      <w:lang w:eastAsia="ar-SA"/>
    </w:rPr>
  </w:style>
  <w:style w:type="character" w:customStyle="1" w:styleId="ac">
    <w:name w:val="Подзаголовок Знак"/>
    <w:basedOn w:val="a0"/>
    <w:link w:val="ab"/>
    <w:rsid w:val="00817301"/>
    <w:rPr>
      <w:rFonts w:ascii="Times New Roman" w:eastAsia="Andale Sans UI" w:hAnsi="Times New Roman" w:cs="Times New Roman"/>
      <w:b/>
      <w:i/>
      <w:kern w:val="1"/>
      <w:sz w:val="32"/>
      <w:szCs w:val="24"/>
      <w:lang w:eastAsia="ar-SA"/>
    </w:rPr>
  </w:style>
  <w:style w:type="table" w:styleId="ad">
    <w:name w:val="Table Grid"/>
    <w:basedOn w:val="a1"/>
    <w:uiPriority w:val="59"/>
    <w:rsid w:val="00817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E5111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56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649FF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56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649FF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6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637F1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76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576135"/>
    <w:pPr>
      <w:widowControl w:val="0"/>
      <w:autoSpaceDE w:val="0"/>
      <w:autoSpaceDN w:val="0"/>
      <w:spacing w:after="0" w:line="240" w:lineRule="auto"/>
      <w:ind w:left="21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76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5">
    <w:name w:val="Гипертекстовая ссылка"/>
    <w:rsid w:val="008414D6"/>
    <w:rPr>
      <w:color w:val="106BBE"/>
    </w:rPr>
  </w:style>
  <w:style w:type="paragraph" w:customStyle="1" w:styleId="tekstob">
    <w:name w:val="tekstob"/>
    <w:basedOn w:val="a"/>
    <w:rsid w:val="0084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mailto:mkoudycpv@mail.ru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6CFF-5C9B-47B5-9A60-FE3357AE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17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Пользователь Windows</cp:lastModifiedBy>
  <cp:revision>20</cp:revision>
  <cp:lastPrinted>2024-08-21T05:39:00Z</cp:lastPrinted>
  <dcterms:created xsi:type="dcterms:W3CDTF">2024-08-20T11:57:00Z</dcterms:created>
  <dcterms:modified xsi:type="dcterms:W3CDTF">2024-08-21T10:49:00Z</dcterms:modified>
</cp:coreProperties>
</file>