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page" w:horzAnchor="margin" w:tblpX="108" w:tblpY="117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9"/>
      </w:tblGrid>
      <w:tr w:rsidR="00D52BBB" w:rsidRPr="0041636C" w14:paraId="65E51715" w14:textId="77777777" w:rsidTr="00613216">
        <w:trPr>
          <w:trHeight w:val="1136"/>
        </w:trPr>
        <w:tc>
          <w:tcPr>
            <w:tcW w:w="9639" w:type="dxa"/>
          </w:tcPr>
          <w:p w14:paraId="7897780A" w14:textId="4C2FBEA4" w:rsidR="00D52BBB" w:rsidRPr="002E1E4F" w:rsidRDefault="00F27367" w:rsidP="00FE2EA5">
            <w:pPr>
              <w:tabs>
                <w:tab w:val="left" w:pos="675"/>
              </w:tabs>
              <w:jc w:val="center"/>
              <w:rPr>
                <w:spacing w:val="38"/>
                <w:sz w:val="32"/>
                <w:szCs w:val="32"/>
              </w:rPr>
            </w:pPr>
            <w:bookmarkStart w:id="0" w:name="_Hlk103612165"/>
            <w:bookmarkStart w:id="1" w:name="_Hlk103611989"/>
            <w:r w:rsidRPr="00162BE8">
              <w:rPr>
                <w:noProof/>
                <w:spacing w:val="38"/>
              </w:rPr>
              <w:drawing>
                <wp:inline distT="0" distB="0" distL="0" distR="0" wp14:anchorId="14976A9B" wp14:editId="0FE1740F">
                  <wp:extent cx="685800" cy="9525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85800" cy="952500"/>
                          </a:xfrm>
                          <a:prstGeom prst="rect">
                            <a:avLst/>
                          </a:prstGeom>
                          <a:noFill/>
                          <a:ln w="9525">
                            <a:noFill/>
                            <a:miter lim="800000"/>
                            <a:headEnd/>
                            <a:tailEnd/>
                          </a:ln>
                        </pic:spPr>
                      </pic:pic>
                    </a:graphicData>
                  </a:graphic>
                </wp:inline>
              </w:drawing>
            </w:r>
          </w:p>
        </w:tc>
      </w:tr>
      <w:tr w:rsidR="00D52BBB" w:rsidRPr="0041636C" w14:paraId="33B7C4EC" w14:textId="77777777" w:rsidTr="00613216">
        <w:trPr>
          <w:trHeight w:val="855"/>
        </w:trPr>
        <w:tc>
          <w:tcPr>
            <w:tcW w:w="9639" w:type="dxa"/>
            <w:tcBorders>
              <w:bottom w:val="thinThickSmallGap" w:sz="12" w:space="0" w:color="auto"/>
            </w:tcBorders>
          </w:tcPr>
          <w:p w14:paraId="20B37FC9" w14:textId="77777777" w:rsidR="00613216" w:rsidRDefault="00613216" w:rsidP="00613216">
            <w:pPr>
              <w:jc w:val="center"/>
              <w:rPr>
                <w:b/>
                <w:sz w:val="28"/>
                <w:szCs w:val="28"/>
              </w:rPr>
            </w:pPr>
          </w:p>
          <w:p w14:paraId="2139FEDD" w14:textId="77777777" w:rsidR="00D52BBB" w:rsidRDefault="00D52BBB" w:rsidP="00613216">
            <w:pPr>
              <w:jc w:val="center"/>
              <w:rPr>
                <w:b/>
                <w:sz w:val="28"/>
                <w:szCs w:val="28"/>
              </w:rPr>
            </w:pPr>
            <w:r w:rsidRPr="00A91404">
              <w:rPr>
                <w:b/>
                <w:sz w:val="28"/>
                <w:szCs w:val="28"/>
              </w:rPr>
              <w:t>У</w:t>
            </w:r>
            <w:r>
              <w:rPr>
                <w:b/>
                <w:sz w:val="28"/>
                <w:szCs w:val="28"/>
              </w:rPr>
              <w:t>правление</w:t>
            </w:r>
            <w:r w:rsidRPr="00A91404">
              <w:rPr>
                <w:b/>
                <w:sz w:val="28"/>
                <w:szCs w:val="28"/>
              </w:rPr>
              <w:t xml:space="preserve"> образованием</w:t>
            </w:r>
            <w:r>
              <w:rPr>
                <w:b/>
                <w:sz w:val="28"/>
                <w:szCs w:val="28"/>
              </w:rPr>
              <w:t xml:space="preserve"> Новолялинского городского округа</w:t>
            </w:r>
          </w:p>
          <w:p w14:paraId="48F32AA5" w14:textId="77777777" w:rsidR="00D52BBB" w:rsidRPr="0041636C" w:rsidRDefault="00D52BBB" w:rsidP="00613216">
            <w:pPr>
              <w:jc w:val="center"/>
              <w:rPr>
                <w:sz w:val="16"/>
              </w:rPr>
            </w:pPr>
            <w:r>
              <w:rPr>
                <w:b/>
                <w:caps/>
                <w:spacing w:val="88"/>
                <w:sz w:val="32"/>
                <w:szCs w:val="28"/>
              </w:rPr>
              <w:t>ПОСТАНОВЛЕНИЕ</w:t>
            </w:r>
          </w:p>
        </w:tc>
      </w:tr>
      <w:tr w:rsidR="00D52BBB" w:rsidRPr="0041636C" w14:paraId="339AF136" w14:textId="77777777" w:rsidTr="00613216">
        <w:trPr>
          <w:trHeight w:hRule="exact" w:val="252"/>
        </w:trPr>
        <w:tc>
          <w:tcPr>
            <w:tcW w:w="9639" w:type="dxa"/>
            <w:tcBorders>
              <w:top w:val="thinThickSmallGap" w:sz="12" w:space="0" w:color="auto"/>
            </w:tcBorders>
          </w:tcPr>
          <w:p w14:paraId="2C0A686E" w14:textId="77777777" w:rsidR="00D52BBB" w:rsidRDefault="00D52BBB" w:rsidP="00613216">
            <w:pPr>
              <w:rPr>
                <w:sz w:val="20"/>
                <w:szCs w:val="20"/>
              </w:rPr>
            </w:pPr>
          </w:p>
          <w:p w14:paraId="2654FD82" w14:textId="77777777" w:rsidR="00AB7DEF" w:rsidRDefault="00AB7DEF" w:rsidP="00613216">
            <w:pPr>
              <w:rPr>
                <w:sz w:val="20"/>
                <w:szCs w:val="20"/>
              </w:rPr>
            </w:pPr>
          </w:p>
          <w:p w14:paraId="258E2AE3" w14:textId="77777777" w:rsidR="00AB7DEF" w:rsidRDefault="00AB7DEF" w:rsidP="00613216">
            <w:pPr>
              <w:rPr>
                <w:sz w:val="20"/>
                <w:szCs w:val="20"/>
              </w:rPr>
            </w:pPr>
          </w:p>
          <w:p w14:paraId="5A1004F4" w14:textId="77777777" w:rsidR="00AB7DEF" w:rsidRPr="00123CF0" w:rsidRDefault="00AB7DEF" w:rsidP="00613216">
            <w:pPr>
              <w:rPr>
                <w:sz w:val="20"/>
                <w:szCs w:val="20"/>
              </w:rPr>
            </w:pPr>
          </w:p>
        </w:tc>
      </w:tr>
      <w:tr w:rsidR="00D52BBB" w:rsidRPr="0041636C" w14:paraId="31EAFEB2" w14:textId="77777777" w:rsidTr="00613216">
        <w:trPr>
          <w:trHeight w:val="555"/>
        </w:trPr>
        <w:tc>
          <w:tcPr>
            <w:tcW w:w="9639" w:type="dxa"/>
          </w:tcPr>
          <w:p w14:paraId="5A248606" w14:textId="0A4174CE" w:rsidR="00D52BBB" w:rsidRPr="002B048B" w:rsidRDefault="00D52BBB" w:rsidP="001F5696">
            <w:pPr>
              <w:tabs>
                <w:tab w:val="left" w:pos="690"/>
              </w:tabs>
              <w:ind w:left="-105" w:right="-216"/>
            </w:pPr>
            <w:bookmarkStart w:id="2" w:name="_Hlk124750263"/>
            <w:r w:rsidRPr="00D1131F">
              <w:t>от</w:t>
            </w:r>
            <w:r>
              <w:rPr>
                <w:sz w:val="20"/>
                <w:szCs w:val="20"/>
              </w:rPr>
              <w:t xml:space="preserve"> </w:t>
            </w:r>
            <w:r w:rsidR="00DE5854">
              <w:t>26.04.</w:t>
            </w:r>
            <w:r w:rsidR="00B03486" w:rsidRPr="009320C7">
              <w:t>202</w:t>
            </w:r>
            <w:r w:rsidR="00DD53BD">
              <w:t>4</w:t>
            </w:r>
            <w:r w:rsidRPr="006160EC">
              <w:t xml:space="preserve"> года                                                                                                     </w:t>
            </w:r>
            <w:r w:rsidR="001E4159">
              <w:t xml:space="preserve">      </w:t>
            </w:r>
            <w:r w:rsidR="00C65453">
              <w:t xml:space="preserve"> </w:t>
            </w:r>
            <w:r w:rsidR="00556F43">
              <w:t xml:space="preserve"> </w:t>
            </w:r>
            <w:r w:rsidR="00290623">
              <w:t xml:space="preserve">  </w:t>
            </w:r>
            <w:r w:rsidR="009320C7">
              <w:t xml:space="preserve">     </w:t>
            </w:r>
            <w:r w:rsidR="00290623">
              <w:t xml:space="preserve"> </w:t>
            </w:r>
            <w:r w:rsidR="00DE5854">
              <w:t xml:space="preserve">  </w:t>
            </w:r>
            <w:r w:rsidR="00290623">
              <w:t xml:space="preserve"> </w:t>
            </w:r>
            <w:r w:rsidR="0075756F">
              <w:t>№</w:t>
            </w:r>
            <w:r w:rsidR="0002237D">
              <w:t xml:space="preserve"> </w:t>
            </w:r>
            <w:r w:rsidR="00DE5854">
              <w:t>34</w:t>
            </w:r>
            <w:r w:rsidRPr="002B048B">
              <w:t xml:space="preserve">                             </w:t>
            </w:r>
          </w:p>
          <w:p w14:paraId="4636731D" w14:textId="77777777" w:rsidR="00D52BBB" w:rsidRPr="0041636C" w:rsidRDefault="00D52BBB" w:rsidP="00613216">
            <w:pPr>
              <w:jc w:val="center"/>
            </w:pPr>
            <w:r>
              <w:t>г. Новая Ляля</w:t>
            </w:r>
          </w:p>
        </w:tc>
      </w:tr>
    </w:tbl>
    <w:p w14:paraId="1F39C05E" w14:textId="77777777" w:rsidR="0045073F" w:rsidRDefault="0045073F" w:rsidP="00A45341">
      <w:pPr>
        <w:rPr>
          <w:b/>
          <w:i/>
          <w:sz w:val="28"/>
          <w:szCs w:val="28"/>
        </w:rPr>
      </w:pPr>
    </w:p>
    <w:p w14:paraId="1BAD996E" w14:textId="0983B211" w:rsidR="00660754" w:rsidRPr="00395739" w:rsidRDefault="00403F53" w:rsidP="00660754">
      <w:pPr>
        <w:jc w:val="center"/>
        <w:rPr>
          <w:b/>
          <w:i/>
          <w:iCs/>
          <w:sz w:val="28"/>
          <w:szCs w:val="28"/>
        </w:rPr>
      </w:pPr>
      <w:r>
        <w:rPr>
          <w:b/>
          <w:i/>
          <w:sz w:val="28"/>
          <w:szCs w:val="28"/>
        </w:rPr>
        <w:t xml:space="preserve"> </w:t>
      </w:r>
      <w:r w:rsidR="00660754" w:rsidRPr="00395739">
        <w:rPr>
          <w:b/>
          <w:bCs/>
          <w:i/>
          <w:iCs/>
          <w:sz w:val="28"/>
          <w:szCs w:val="28"/>
        </w:rPr>
        <w:t>О</w:t>
      </w:r>
      <w:r w:rsidR="001F5696">
        <w:rPr>
          <w:b/>
          <w:bCs/>
          <w:i/>
          <w:iCs/>
          <w:sz w:val="28"/>
          <w:szCs w:val="28"/>
        </w:rPr>
        <w:t>б утверждении</w:t>
      </w:r>
      <w:r w:rsidR="007C41DA">
        <w:rPr>
          <w:b/>
          <w:bCs/>
          <w:i/>
          <w:iCs/>
          <w:sz w:val="28"/>
          <w:szCs w:val="28"/>
        </w:rPr>
        <w:t xml:space="preserve"> </w:t>
      </w:r>
      <w:r w:rsidR="001F5696" w:rsidRPr="001F5696">
        <w:rPr>
          <w:b/>
          <w:bCs/>
          <w:i/>
          <w:iCs/>
          <w:sz w:val="28"/>
          <w:szCs w:val="28"/>
        </w:rPr>
        <w:t xml:space="preserve">порядка </w:t>
      </w:r>
      <w:r w:rsidR="00DD53BD" w:rsidRPr="001F5696">
        <w:rPr>
          <w:b/>
          <w:bCs/>
          <w:i/>
          <w:iCs/>
          <w:sz w:val="28"/>
          <w:szCs w:val="28"/>
        </w:rPr>
        <w:t>определения платы, взимаемой муниципальным</w:t>
      </w:r>
      <w:r w:rsidR="007F60D5">
        <w:rPr>
          <w:b/>
          <w:bCs/>
          <w:i/>
          <w:iCs/>
          <w:sz w:val="28"/>
          <w:szCs w:val="28"/>
        </w:rPr>
        <w:t>и</w:t>
      </w:r>
      <w:r w:rsidR="00DD53BD" w:rsidRPr="001F5696">
        <w:rPr>
          <w:b/>
          <w:bCs/>
          <w:i/>
          <w:iCs/>
          <w:sz w:val="28"/>
          <w:szCs w:val="28"/>
        </w:rPr>
        <w:t xml:space="preserve"> учреждени</w:t>
      </w:r>
      <w:r w:rsidR="007F60D5">
        <w:rPr>
          <w:b/>
          <w:bCs/>
          <w:i/>
          <w:iCs/>
          <w:sz w:val="28"/>
          <w:szCs w:val="28"/>
        </w:rPr>
        <w:t>ями</w:t>
      </w:r>
      <w:r w:rsidR="00DD53BD" w:rsidRPr="001F5696">
        <w:rPr>
          <w:b/>
          <w:bCs/>
          <w:i/>
          <w:iCs/>
          <w:sz w:val="28"/>
          <w:szCs w:val="28"/>
        </w:rPr>
        <w:t xml:space="preserve"> Новолялинского городского округа</w:t>
      </w:r>
      <w:r w:rsidR="007F60D5">
        <w:rPr>
          <w:b/>
          <w:bCs/>
          <w:i/>
          <w:iCs/>
          <w:sz w:val="28"/>
          <w:szCs w:val="28"/>
        </w:rPr>
        <w:t>,</w:t>
      </w:r>
      <w:r w:rsidR="00DD53BD" w:rsidRPr="001F5696">
        <w:rPr>
          <w:b/>
          <w:bCs/>
          <w:i/>
          <w:iCs/>
          <w:sz w:val="28"/>
          <w:szCs w:val="28"/>
        </w:rPr>
        <w:t xml:space="preserve"> </w:t>
      </w:r>
      <w:r w:rsidR="007F60D5">
        <w:rPr>
          <w:b/>
          <w:bCs/>
          <w:i/>
          <w:iCs/>
          <w:sz w:val="28"/>
          <w:szCs w:val="28"/>
        </w:rPr>
        <w:t>в отношении которых функции и полномочия учредителя осуществляются Управлением образованием Новолялинского городского округа</w:t>
      </w:r>
      <w:r w:rsidR="007F60D5" w:rsidRPr="001F5696">
        <w:rPr>
          <w:b/>
          <w:bCs/>
          <w:i/>
          <w:iCs/>
          <w:sz w:val="28"/>
          <w:szCs w:val="28"/>
        </w:rPr>
        <w:t>,</w:t>
      </w:r>
      <w:r w:rsidR="007F60D5">
        <w:rPr>
          <w:b/>
          <w:bCs/>
          <w:i/>
          <w:iCs/>
          <w:sz w:val="28"/>
          <w:szCs w:val="28"/>
        </w:rPr>
        <w:t xml:space="preserve"> </w:t>
      </w:r>
      <w:r w:rsidR="00DD53BD" w:rsidRPr="001F5696">
        <w:rPr>
          <w:b/>
          <w:bCs/>
          <w:i/>
          <w:iCs/>
          <w:sz w:val="28"/>
          <w:szCs w:val="28"/>
        </w:rPr>
        <w:t xml:space="preserve">за оказание услуг (выполнение работ), относящихся к основным видам деятельности </w:t>
      </w:r>
      <w:r w:rsidR="007F60D5">
        <w:rPr>
          <w:b/>
          <w:bCs/>
          <w:i/>
          <w:iCs/>
          <w:sz w:val="28"/>
          <w:szCs w:val="28"/>
        </w:rPr>
        <w:t xml:space="preserve">муниципальных </w:t>
      </w:r>
      <w:r w:rsidR="00DD53BD" w:rsidRPr="001F5696">
        <w:rPr>
          <w:b/>
          <w:bCs/>
          <w:i/>
          <w:iCs/>
          <w:sz w:val="28"/>
          <w:szCs w:val="28"/>
        </w:rPr>
        <w:t>учреждени</w:t>
      </w:r>
      <w:r w:rsidR="007F60D5">
        <w:rPr>
          <w:b/>
          <w:bCs/>
          <w:i/>
          <w:iCs/>
          <w:sz w:val="28"/>
          <w:szCs w:val="28"/>
        </w:rPr>
        <w:t xml:space="preserve">й Новолялинского городского округа, </w:t>
      </w:r>
      <w:r w:rsidR="00DD53BD" w:rsidRPr="001F5696">
        <w:rPr>
          <w:b/>
          <w:bCs/>
          <w:i/>
          <w:iCs/>
          <w:sz w:val="28"/>
          <w:szCs w:val="28"/>
        </w:rPr>
        <w:t>для граждан и юридических лиц</w:t>
      </w:r>
      <w:r w:rsidR="00DD53BD">
        <w:rPr>
          <w:b/>
          <w:bCs/>
          <w:i/>
          <w:iCs/>
          <w:sz w:val="28"/>
          <w:szCs w:val="28"/>
        </w:rPr>
        <w:t xml:space="preserve"> </w:t>
      </w:r>
    </w:p>
    <w:p w14:paraId="0F4DAB8F" w14:textId="77777777" w:rsidR="001F5696" w:rsidRDefault="001F5696" w:rsidP="001F5696">
      <w:pPr>
        <w:autoSpaceDE w:val="0"/>
        <w:autoSpaceDN w:val="0"/>
        <w:adjustRightInd w:val="0"/>
        <w:jc w:val="both"/>
        <w:rPr>
          <w:color w:val="000000"/>
          <w:sz w:val="28"/>
          <w:szCs w:val="28"/>
        </w:rPr>
      </w:pPr>
    </w:p>
    <w:p w14:paraId="5D02ACE2" w14:textId="61DB717B" w:rsidR="00660754" w:rsidRPr="007F60D5" w:rsidRDefault="00DD53BD" w:rsidP="007F60D5">
      <w:pPr>
        <w:autoSpaceDE w:val="0"/>
        <w:autoSpaceDN w:val="0"/>
        <w:adjustRightInd w:val="0"/>
        <w:ind w:firstLine="709"/>
        <w:jc w:val="both"/>
      </w:pPr>
      <w:r w:rsidRPr="001F5696">
        <w:rPr>
          <w:color w:val="000000" w:themeColor="text1"/>
          <w:sz w:val="28"/>
          <w:szCs w:val="28"/>
        </w:rPr>
        <w:t xml:space="preserve">В соответствии со </w:t>
      </w:r>
      <w:hyperlink r:id="rId9" w:history="1">
        <w:r w:rsidRPr="001F5696">
          <w:rPr>
            <w:color w:val="000000" w:themeColor="text1"/>
            <w:sz w:val="28"/>
            <w:szCs w:val="28"/>
          </w:rPr>
          <w:t>статьями 9.1</w:t>
        </w:r>
      </w:hyperlink>
      <w:r w:rsidRPr="001F5696">
        <w:rPr>
          <w:color w:val="000000" w:themeColor="text1"/>
          <w:sz w:val="28"/>
          <w:szCs w:val="28"/>
        </w:rPr>
        <w:t xml:space="preserve"> и </w:t>
      </w:r>
      <w:hyperlink r:id="rId10" w:history="1">
        <w:r w:rsidRPr="001F5696">
          <w:rPr>
            <w:color w:val="000000" w:themeColor="text1"/>
            <w:sz w:val="28"/>
            <w:szCs w:val="28"/>
          </w:rPr>
          <w:t>9.2</w:t>
        </w:r>
      </w:hyperlink>
      <w:r w:rsidRPr="001F5696">
        <w:rPr>
          <w:color w:val="000000" w:themeColor="text1"/>
          <w:sz w:val="28"/>
          <w:szCs w:val="28"/>
        </w:rPr>
        <w:t xml:space="preserve"> Федерального закона </w:t>
      </w:r>
      <w:r w:rsidR="001F5696" w:rsidRPr="001F5696">
        <w:rPr>
          <w:color w:val="000000" w:themeColor="text1"/>
          <w:sz w:val="28"/>
          <w:szCs w:val="28"/>
        </w:rPr>
        <w:t>Российской Федерации от 12.01.1996 № 7-ФЗ «О некоммерческих организациях»</w:t>
      </w:r>
      <w:r w:rsidRPr="001F5696">
        <w:rPr>
          <w:color w:val="000000" w:themeColor="text1"/>
          <w:sz w:val="28"/>
          <w:szCs w:val="28"/>
        </w:rPr>
        <w:t xml:space="preserve">, </w:t>
      </w:r>
      <w:hyperlink r:id="rId11" w:history="1">
        <w:r w:rsidRPr="001F5696">
          <w:rPr>
            <w:color w:val="000000" w:themeColor="text1"/>
            <w:sz w:val="28"/>
            <w:szCs w:val="28"/>
          </w:rPr>
          <w:t>пунктом 6 статьи 4</w:t>
        </w:r>
      </w:hyperlink>
      <w:r w:rsidRPr="001F5696">
        <w:rPr>
          <w:color w:val="000000" w:themeColor="text1"/>
          <w:sz w:val="28"/>
          <w:szCs w:val="28"/>
        </w:rPr>
        <w:t xml:space="preserve"> Федерального закона</w:t>
      </w:r>
      <w:r w:rsidR="001F5696" w:rsidRPr="001F5696">
        <w:rPr>
          <w:color w:val="000000" w:themeColor="text1"/>
          <w:sz w:val="28"/>
          <w:szCs w:val="28"/>
        </w:rPr>
        <w:t xml:space="preserve"> Российской Федерации</w:t>
      </w:r>
      <w:r w:rsidRPr="001F5696">
        <w:rPr>
          <w:color w:val="000000" w:themeColor="text1"/>
          <w:sz w:val="28"/>
          <w:szCs w:val="28"/>
        </w:rPr>
        <w:t xml:space="preserve"> от </w:t>
      </w:r>
      <w:r w:rsidR="001F5696" w:rsidRPr="001F5696">
        <w:rPr>
          <w:color w:val="000000" w:themeColor="text1"/>
          <w:sz w:val="28"/>
          <w:szCs w:val="28"/>
        </w:rPr>
        <w:t xml:space="preserve">03.11.2006 № 174-ФЗ «Об автономных учреждениях», </w:t>
      </w:r>
      <w:r w:rsidRPr="001F5696">
        <w:rPr>
          <w:color w:val="000000" w:themeColor="text1"/>
          <w:sz w:val="28"/>
          <w:szCs w:val="28"/>
        </w:rPr>
        <w:t xml:space="preserve"> </w:t>
      </w:r>
      <w:r w:rsidR="001F5696" w:rsidRPr="001F5696">
        <w:rPr>
          <w:color w:val="000000" w:themeColor="text1"/>
          <w:sz w:val="28"/>
          <w:szCs w:val="28"/>
        </w:rPr>
        <w:t>п</w:t>
      </w:r>
      <w:r w:rsidRPr="001F5696">
        <w:rPr>
          <w:color w:val="000000" w:themeColor="text1"/>
          <w:sz w:val="28"/>
          <w:szCs w:val="28"/>
        </w:rPr>
        <w:t>остановление</w:t>
      </w:r>
      <w:r w:rsidR="001F5696" w:rsidRPr="001F5696">
        <w:rPr>
          <w:color w:val="000000" w:themeColor="text1"/>
          <w:sz w:val="28"/>
          <w:szCs w:val="28"/>
        </w:rPr>
        <w:t>м</w:t>
      </w:r>
      <w:r w:rsidRPr="001F5696">
        <w:rPr>
          <w:color w:val="000000" w:themeColor="text1"/>
          <w:sz w:val="28"/>
          <w:szCs w:val="28"/>
        </w:rPr>
        <w:t xml:space="preserve"> </w:t>
      </w:r>
      <w:r w:rsidR="001F5696" w:rsidRPr="001F5696">
        <w:rPr>
          <w:color w:val="000000" w:themeColor="text1"/>
          <w:sz w:val="28"/>
          <w:szCs w:val="28"/>
        </w:rPr>
        <w:t>г</w:t>
      </w:r>
      <w:r w:rsidRPr="001F5696">
        <w:rPr>
          <w:color w:val="000000" w:themeColor="text1"/>
          <w:sz w:val="28"/>
          <w:szCs w:val="28"/>
        </w:rPr>
        <w:t xml:space="preserve">лавы Новолялинского городского округа от 16.09.2016 </w:t>
      </w:r>
      <w:r w:rsidR="001F5696" w:rsidRPr="001F5696">
        <w:rPr>
          <w:color w:val="000000" w:themeColor="text1"/>
          <w:sz w:val="28"/>
          <w:szCs w:val="28"/>
        </w:rPr>
        <w:t>№</w:t>
      </w:r>
      <w:r w:rsidRPr="001F5696">
        <w:rPr>
          <w:color w:val="000000" w:themeColor="text1"/>
          <w:sz w:val="28"/>
          <w:szCs w:val="28"/>
        </w:rPr>
        <w:t xml:space="preserve"> 806 </w:t>
      </w:r>
      <w:r w:rsidR="001F5696" w:rsidRPr="001F5696">
        <w:rPr>
          <w:color w:val="000000" w:themeColor="text1"/>
          <w:sz w:val="28"/>
          <w:szCs w:val="28"/>
        </w:rPr>
        <w:t>«</w:t>
      </w:r>
      <w:r w:rsidRPr="001F5696">
        <w:rPr>
          <w:color w:val="000000" w:themeColor="text1"/>
          <w:sz w:val="28"/>
          <w:szCs w:val="28"/>
        </w:rPr>
        <w:t>Об утверждении Типового порядка определения платы, взимаемой муниципальным учреждением Новолялинского городского округа за оказание услуг (выполнение работ), относящихся к основным видам деятельности учреждения, для граждан и юридических лиц</w:t>
      </w:r>
      <w:r w:rsidR="001F5696" w:rsidRPr="001F5696">
        <w:rPr>
          <w:color w:val="000000" w:themeColor="text1"/>
          <w:sz w:val="28"/>
          <w:szCs w:val="28"/>
        </w:rPr>
        <w:t>»</w:t>
      </w:r>
      <w:r w:rsidR="00163B8A" w:rsidRPr="001F5696">
        <w:rPr>
          <w:color w:val="000000" w:themeColor="text1"/>
          <w:sz w:val="28"/>
          <w:szCs w:val="28"/>
        </w:rPr>
        <w:t xml:space="preserve">, </w:t>
      </w:r>
      <w:r w:rsidR="00660754" w:rsidRPr="00660754">
        <w:rPr>
          <w:color w:val="000000"/>
          <w:sz w:val="28"/>
          <w:szCs w:val="28"/>
        </w:rPr>
        <w:t xml:space="preserve">руководствуясь </w:t>
      </w:r>
      <w:r w:rsidR="00EB5CAA" w:rsidRPr="006D01AA">
        <w:rPr>
          <w:sz w:val="28"/>
          <w:szCs w:val="28"/>
        </w:rPr>
        <w:t xml:space="preserve">Положением </w:t>
      </w:r>
      <w:r w:rsidR="001B6E38" w:rsidRPr="006D01AA">
        <w:rPr>
          <w:sz w:val="28"/>
          <w:szCs w:val="28"/>
        </w:rPr>
        <w:t>об Управлении образованием</w:t>
      </w:r>
      <w:r w:rsidR="001B6E38">
        <w:t xml:space="preserve"> </w:t>
      </w:r>
      <w:r w:rsidR="00660754" w:rsidRPr="00660754">
        <w:rPr>
          <w:color w:val="000000"/>
          <w:sz w:val="28"/>
          <w:szCs w:val="28"/>
        </w:rPr>
        <w:t xml:space="preserve">Новолялинского городского округа, </w:t>
      </w:r>
    </w:p>
    <w:p w14:paraId="2C4BA40B" w14:textId="77777777" w:rsidR="001F5696" w:rsidRDefault="00660754" w:rsidP="001F5696">
      <w:pPr>
        <w:widowControl w:val="0"/>
        <w:autoSpaceDE w:val="0"/>
        <w:autoSpaceDN w:val="0"/>
        <w:adjustRightInd w:val="0"/>
        <w:rPr>
          <w:b/>
          <w:sz w:val="28"/>
          <w:szCs w:val="28"/>
        </w:rPr>
      </w:pPr>
      <w:r w:rsidRPr="00660754">
        <w:rPr>
          <w:b/>
          <w:sz w:val="28"/>
          <w:szCs w:val="28"/>
        </w:rPr>
        <w:t>ПОСТАНОВЛЯЮ:</w:t>
      </w:r>
    </w:p>
    <w:p w14:paraId="53F3D17B" w14:textId="7D6CC5BC" w:rsidR="00DD53BD" w:rsidRPr="001F5696" w:rsidRDefault="00DD53BD" w:rsidP="001F5696">
      <w:pPr>
        <w:pStyle w:val="ad"/>
        <w:widowControl w:val="0"/>
        <w:numPr>
          <w:ilvl w:val="0"/>
          <w:numId w:val="31"/>
        </w:numPr>
        <w:autoSpaceDE w:val="0"/>
        <w:autoSpaceDN w:val="0"/>
        <w:adjustRightInd w:val="0"/>
        <w:ind w:left="0" w:firstLine="709"/>
        <w:jc w:val="both"/>
        <w:rPr>
          <w:b/>
          <w:color w:val="000000" w:themeColor="text1"/>
          <w:sz w:val="28"/>
          <w:szCs w:val="28"/>
        </w:rPr>
      </w:pPr>
      <w:r w:rsidRPr="001F5696">
        <w:rPr>
          <w:sz w:val="28"/>
          <w:szCs w:val="28"/>
        </w:rPr>
        <w:t>Утвердить</w:t>
      </w:r>
      <w:r>
        <w:t xml:space="preserve"> </w:t>
      </w:r>
      <w:hyperlink r:id="rId12" w:history="1">
        <w:r w:rsidRPr="001F5696">
          <w:rPr>
            <w:color w:val="000000" w:themeColor="text1"/>
            <w:sz w:val="28"/>
            <w:szCs w:val="28"/>
          </w:rPr>
          <w:t>порядок</w:t>
        </w:r>
      </w:hyperlink>
      <w:r w:rsidRPr="001F5696">
        <w:rPr>
          <w:color w:val="000000" w:themeColor="text1"/>
          <w:sz w:val="28"/>
          <w:szCs w:val="28"/>
        </w:rPr>
        <w:t xml:space="preserve"> </w:t>
      </w:r>
      <w:r w:rsidR="007F60D5" w:rsidRPr="007F60D5">
        <w:rPr>
          <w:sz w:val="28"/>
          <w:szCs w:val="28"/>
        </w:rPr>
        <w:t>определения платы, взимаемой муниципальными учреждениями Новолялинского городского округа, в отношении которых функции и полномочия учредителя осуществляются Управлением образованием Новолялинского городского округа, за оказание услуг (выполнение работ), относящихся к основным видам деятельности муниципальных учреждений Новолялинского городского округа, для граждан и юридических лиц</w:t>
      </w:r>
      <w:r w:rsidR="007F60D5">
        <w:rPr>
          <w:b/>
          <w:bCs/>
          <w:i/>
          <w:iCs/>
          <w:sz w:val="28"/>
          <w:szCs w:val="28"/>
        </w:rPr>
        <w:t xml:space="preserve">  </w:t>
      </w:r>
      <w:r w:rsidRPr="001F5696">
        <w:rPr>
          <w:color w:val="000000" w:themeColor="text1"/>
          <w:sz w:val="28"/>
          <w:szCs w:val="28"/>
        </w:rPr>
        <w:t>(прилагается).</w:t>
      </w:r>
    </w:p>
    <w:p w14:paraId="4357E4C0" w14:textId="7BE356B3" w:rsidR="00DD53BD" w:rsidRPr="001F5696" w:rsidRDefault="001F5696" w:rsidP="001F5696">
      <w:pPr>
        <w:widowControl w:val="0"/>
        <w:tabs>
          <w:tab w:val="left" w:pos="851"/>
        </w:tabs>
        <w:autoSpaceDE w:val="0"/>
        <w:autoSpaceDN w:val="0"/>
        <w:adjustRightInd w:val="0"/>
        <w:ind w:firstLine="709"/>
        <w:jc w:val="both"/>
        <w:outlineLvl w:val="0"/>
        <w:rPr>
          <w:bCs/>
          <w:sz w:val="28"/>
          <w:szCs w:val="28"/>
        </w:rPr>
      </w:pPr>
      <w:bookmarkStart w:id="3" w:name="_Hlk99377687"/>
      <w:r>
        <w:rPr>
          <w:sz w:val="28"/>
          <w:szCs w:val="28"/>
        </w:rPr>
        <w:t>2</w:t>
      </w:r>
      <w:r w:rsidR="00DD53BD" w:rsidRPr="00660754">
        <w:rPr>
          <w:sz w:val="28"/>
          <w:szCs w:val="28"/>
        </w:rPr>
        <w:t xml:space="preserve">. </w:t>
      </w:r>
      <w:hyperlink r:id="rId13" w:history="1">
        <w:r w:rsidR="00DD53BD" w:rsidRPr="00660754">
          <w:rPr>
            <w:color w:val="000000" w:themeColor="text1"/>
            <w:sz w:val="28"/>
            <w:szCs w:val="28"/>
          </w:rPr>
          <w:t>Опубликовать</w:t>
        </w:r>
      </w:hyperlink>
      <w:r w:rsidR="00DD53BD" w:rsidRPr="00660754">
        <w:rPr>
          <w:color w:val="000000" w:themeColor="text1"/>
          <w:sz w:val="28"/>
          <w:szCs w:val="28"/>
        </w:rPr>
        <w:t xml:space="preserve"> </w:t>
      </w:r>
      <w:r w:rsidR="00DD53BD" w:rsidRPr="00660754">
        <w:rPr>
          <w:sz w:val="28"/>
          <w:szCs w:val="28"/>
        </w:rPr>
        <w:t xml:space="preserve">настоящее постановление в </w:t>
      </w:r>
      <w:r w:rsidR="00DD53BD" w:rsidRPr="0017597E">
        <w:rPr>
          <w:sz w:val="28"/>
          <w:szCs w:val="28"/>
        </w:rPr>
        <w:t xml:space="preserve">периодическом печатном издании </w:t>
      </w:r>
      <w:r w:rsidR="00DD53BD">
        <w:rPr>
          <w:color w:val="000000" w:themeColor="text1"/>
          <w:sz w:val="28"/>
          <w:szCs w:val="28"/>
        </w:rPr>
        <w:t>«</w:t>
      </w:r>
      <w:r w:rsidR="00DD53BD" w:rsidRPr="00127F50">
        <w:rPr>
          <w:color w:val="000000" w:themeColor="text1"/>
          <w:sz w:val="28"/>
          <w:szCs w:val="28"/>
        </w:rPr>
        <w:t>Муниципальн</w:t>
      </w:r>
      <w:r w:rsidR="00DD53BD">
        <w:rPr>
          <w:color w:val="000000" w:themeColor="text1"/>
          <w:sz w:val="28"/>
          <w:szCs w:val="28"/>
        </w:rPr>
        <w:t>ый</w:t>
      </w:r>
      <w:r w:rsidR="00DD53BD" w:rsidRPr="00127F50">
        <w:rPr>
          <w:color w:val="000000" w:themeColor="text1"/>
          <w:sz w:val="28"/>
          <w:szCs w:val="28"/>
        </w:rPr>
        <w:t xml:space="preserve"> вестник Новолялинского городского округа</w:t>
      </w:r>
      <w:r w:rsidR="00DD53BD">
        <w:rPr>
          <w:color w:val="000000" w:themeColor="text1"/>
          <w:sz w:val="28"/>
          <w:szCs w:val="28"/>
        </w:rPr>
        <w:t>»</w:t>
      </w:r>
      <w:r w:rsidR="00DD53BD" w:rsidRPr="00660754">
        <w:rPr>
          <w:sz w:val="28"/>
          <w:szCs w:val="28"/>
        </w:rPr>
        <w:t xml:space="preserve"> и разместить на официальном сайте администрации Новолялинского городского округа ngo.midural.ru</w:t>
      </w:r>
      <w:r w:rsidR="00DD53BD" w:rsidRPr="00660754">
        <w:rPr>
          <w:color w:val="000000" w:themeColor="text1"/>
          <w:sz w:val="28"/>
          <w:szCs w:val="28"/>
        </w:rPr>
        <w:t xml:space="preserve"> </w:t>
      </w:r>
      <w:r w:rsidR="00DD53BD">
        <w:rPr>
          <w:color w:val="000000" w:themeColor="text1"/>
          <w:sz w:val="28"/>
          <w:szCs w:val="28"/>
        </w:rPr>
        <w:t xml:space="preserve">и </w:t>
      </w:r>
      <w:r w:rsidR="00DD53BD">
        <w:rPr>
          <w:color w:val="000000"/>
          <w:sz w:val="28"/>
          <w:szCs w:val="28"/>
        </w:rPr>
        <w:t xml:space="preserve">официальном сайте </w:t>
      </w:r>
      <w:r w:rsidR="00DD53BD">
        <w:rPr>
          <w:color w:val="000000" w:themeColor="text1"/>
          <w:sz w:val="28"/>
          <w:szCs w:val="28"/>
        </w:rPr>
        <w:t xml:space="preserve">Управления образованием Новолялинского городского округа </w:t>
      </w:r>
      <w:hyperlink r:id="rId14" w:history="1">
        <w:r w:rsidR="00DD53BD" w:rsidRPr="00A43D50">
          <w:rPr>
            <w:rStyle w:val="ab"/>
            <w:color w:val="000000" w:themeColor="text1"/>
            <w:sz w:val="28"/>
            <w:szCs w:val="28"/>
            <w:u w:val="none"/>
          </w:rPr>
          <w:t>uongo.uсoz.ru</w:t>
        </w:r>
      </w:hyperlink>
      <w:r w:rsidR="00DD53BD">
        <w:rPr>
          <w:color w:val="000000" w:themeColor="text1"/>
          <w:sz w:val="28"/>
          <w:szCs w:val="28"/>
        </w:rPr>
        <w:t>.</w:t>
      </w:r>
    </w:p>
    <w:p w14:paraId="28C875F7" w14:textId="1F2176E8" w:rsidR="003A73F1" w:rsidRDefault="001F5696" w:rsidP="007F60D5">
      <w:pPr>
        <w:tabs>
          <w:tab w:val="left" w:pos="993"/>
        </w:tabs>
        <w:autoSpaceDE w:val="0"/>
        <w:autoSpaceDN w:val="0"/>
        <w:adjustRightInd w:val="0"/>
        <w:ind w:firstLine="709"/>
        <w:jc w:val="both"/>
        <w:rPr>
          <w:color w:val="000000" w:themeColor="text1"/>
          <w:sz w:val="28"/>
          <w:szCs w:val="28"/>
        </w:rPr>
      </w:pPr>
      <w:r>
        <w:rPr>
          <w:color w:val="000000" w:themeColor="text1"/>
          <w:sz w:val="28"/>
          <w:szCs w:val="28"/>
        </w:rPr>
        <w:t>3</w:t>
      </w:r>
      <w:r w:rsidR="003A73F1" w:rsidRPr="008C7BDE">
        <w:rPr>
          <w:color w:val="000000" w:themeColor="text1"/>
          <w:sz w:val="28"/>
          <w:szCs w:val="28"/>
        </w:rPr>
        <w:t>.  Контроль исполнения настоящего постановления оставляю за собой.</w:t>
      </w:r>
      <w:bookmarkEnd w:id="0"/>
      <w:bookmarkEnd w:id="3"/>
    </w:p>
    <w:p w14:paraId="40DE27BD" w14:textId="77777777" w:rsidR="007F60D5" w:rsidRDefault="007F60D5" w:rsidP="002E7E9F">
      <w:pPr>
        <w:tabs>
          <w:tab w:val="left" w:pos="709"/>
        </w:tabs>
        <w:autoSpaceDE w:val="0"/>
        <w:autoSpaceDN w:val="0"/>
        <w:adjustRightInd w:val="0"/>
        <w:jc w:val="both"/>
        <w:rPr>
          <w:color w:val="000000" w:themeColor="text1"/>
          <w:sz w:val="28"/>
          <w:szCs w:val="28"/>
        </w:rPr>
      </w:pPr>
    </w:p>
    <w:p w14:paraId="26A88A0E" w14:textId="77777777" w:rsidR="007F60D5" w:rsidRDefault="007F60D5" w:rsidP="002E7E9F">
      <w:pPr>
        <w:tabs>
          <w:tab w:val="left" w:pos="709"/>
        </w:tabs>
        <w:autoSpaceDE w:val="0"/>
        <w:autoSpaceDN w:val="0"/>
        <w:adjustRightInd w:val="0"/>
        <w:jc w:val="both"/>
        <w:rPr>
          <w:color w:val="000000" w:themeColor="text1"/>
          <w:sz w:val="28"/>
          <w:szCs w:val="28"/>
        </w:rPr>
      </w:pPr>
    </w:p>
    <w:p w14:paraId="25742DB9" w14:textId="6C1823AC" w:rsidR="00DD53BD" w:rsidRDefault="00DD7E35" w:rsidP="002E7E9F">
      <w:pPr>
        <w:tabs>
          <w:tab w:val="left" w:pos="709"/>
        </w:tabs>
        <w:autoSpaceDE w:val="0"/>
        <w:autoSpaceDN w:val="0"/>
        <w:adjustRightInd w:val="0"/>
        <w:jc w:val="both"/>
        <w:rPr>
          <w:color w:val="000000" w:themeColor="text1"/>
          <w:sz w:val="28"/>
          <w:szCs w:val="28"/>
        </w:rPr>
      </w:pPr>
      <w:r w:rsidRPr="008C7BDE">
        <w:rPr>
          <w:color w:val="000000" w:themeColor="text1"/>
          <w:sz w:val="28"/>
          <w:szCs w:val="28"/>
        </w:rPr>
        <w:t xml:space="preserve">Начальник                                                 </w:t>
      </w:r>
      <w:r w:rsidR="00AB7DEF">
        <w:rPr>
          <w:color w:val="000000" w:themeColor="text1"/>
          <w:sz w:val="28"/>
          <w:szCs w:val="28"/>
        </w:rPr>
        <w:t xml:space="preserve">                             </w:t>
      </w:r>
      <w:r w:rsidR="00FC6886">
        <w:rPr>
          <w:color w:val="000000" w:themeColor="text1"/>
          <w:sz w:val="28"/>
          <w:szCs w:val="28"/>
        </w:rPr>
        <w:t xml:space="preserve">         </w:t>
      </w:r>
      <w:r w:rsidR="00AB7DEF">
        <w:rPr>
          <w:color w:val="000000" w:themeColor="text1"/>
          <w:sz w:val="28"/>
          <w:szCs w:val="28"/>
        </w:rPr>
        <w:t xml:space="preserve">  </w:t>
      </w:r>
      <w:r w:rsidR="00A43D50">
        <w:rPr>
          <w:color w:val="000000" w:themeColor="text1"/>
          <w:sz w:val="28"/>
          <w:szCs w:val="28"/>
        </w:rPr>
        <w:t xml:space="preserve">  </w:t>
      </w:r>
      <w:r w:rsidR="00AB7DEF">
        <w:rPr>
          <w:color w:val="000000" w:themeColor="text1"/>
          <w:sz w:val="28"/>
          <w:szCs w:val="28"/>
        </w:rPr>
        <w:t xml:space="preserve">    </w:t>
      </w:r>
      <w:r w:rsidR="00CD1DC4">
        <w:rPr>
          <w:color w:val="000000" w:themeColor="text1"/>
          <w:sz w:val="28"/>
          <w:szCs w:val="28"/>
        </w:rPr>
        <w:t xml:space="preserve">      </w:t>
      </w:r>
      <w:r>
        <w:rPr>
          <w:color w:val="000000" w:themeColor="text1"/>
          <w:sz w:val="28"/>
          <w:szCs w:val="28"/>
        </w:rPr>
        <w:t>Л.П.</w:t>
      </w:r>
      <w:r w:rsidR="00AB7DEF">
        <w:rPr>
          <w:color w:val="000000" w:themeColor="text1"/>
          <w:sz w:val="28"/>
          <w:szCs w:val="28"/>
        </w:rPr>
        <w:t xml:space="preserve"> </w:t>
      </w:r>
      <w:r>
        <w:rPr>
          <w:color w:val="000000" w:themeColor="text1"/>
          <w:sz w:val="28"/>
          <w:szCs w:val="28"/>
        </w:rPr>
        <w:t>Морозов</w:t>
      </w:r>
      <w:r w:rsidR="007F60D5">
        <w:rPr>
          <w:color w:val="000000" w:themeColor="text1"/>
          <w:sz w:val="28"/>
          <w:szCs w:val="28"/>
        </w:rPr>
        <w:t>а</w:t>
      </w:r>
    </w:p>
    <w:p w14:paraId="629524D1" w14:textId="77777777" w:rsidR="00DD53BD" w:rsidRDefault="00DD53BD" w:rsidP="00DD53BD">
      <w:pPr>
        <w:jc w:val="right"/>
        <w:rPr>
          <w:color w:val="000000" w:themeColor="text1"/>
        </w:rPr>
      </w:pPr>
      <w:r>
        <w:rPr>
          <w:color w:val="000000" w:themeColor="text1"/>
        </w:rPr>
        <w:lastRenderedPageBreak/>
        <w:t xml:space="preserve">Приложение </w:t>
      </w:r>
    </w:p>
    <w:p w14:paraId="0EB24217" w14:textId="77777777" w:rsidR="00DD53BD" w:rsidRDefault="00DD53BD" w:rsidP="00DD53BD">
      <w:pPr>
        <w:jc w:val="right"/>
        <w:rPr>
          <w:color w:val="000000" w:themeColor="text1"/>
        </w:rPr>
      </w:pPr>
      <w:r>
        <w:rPr>
          <w:color w:val="000000" w:themeColor="text1"/>
        </w:rPr>
        <w:t xml:space="preserve">к постановлению </w:t>
      </w:r>
    </w:p>
    <w:p w14:paraId="679E2FDD" w14:textId="77777777" w:rsidR="00DD53BD" w:rsidRDefault="00DD53BD" w:rsidP="00DD53BD">
      <w:pPr>
        <w:jc w:val="right"/>
        <w:rPr>
          <w:color w:val="000000" w:themeColor="text1"/>
        </w:rPr>
      </w:pPr>
      <w:r w:rsidRPr="00A36288">
        <w:rPr>
          <w:color w:val="000000" w:themeColor="text1"/>
        </w:rPr>
        <w:t xml:space="preserve">Управления образованием </w:t>
      </w:r>
    </w:p>
    <w:p w14:paraId="3A9F2460" w14:textId="77777777" w:rsidR="00DD53BD" w:rsidRDefault="00DD53BD" w:rsidP="00DD53BD">
      <w:pPr>
        <w:jc w:val="right"/>
        <w:rPr>
          <w:color w:val="000000" w:themeColor="text1"/>
        </w:rPr>
      </w:pPr>
      <w:r w:rsidRPr="00A36288">
        <w:rPr>
          <w:color w:val="000000" w:themeColor="text1"/>
        </w:rPr>
        <w:t>Новолялинского городского округа</w:t>
      </w:r>
      <w:r>
        <w:rPr>
          <w:color w:val="000000" w:themeColor="text1"/>
        </w:rPr>
        <w:t xml:space="preserve"> </w:t>
      </w:r>
    </w:p>
    <w:p w14:paraId="0AEEE92C" w14:textId="6E1ACF0D" w:rsidR="00DD53BD" w:rsidRDefault="00DD53BD" w:rsidP="00DD53BD">
      <w:pPr>
        <w:tabs>
          <w:tab w:val="left" w:pos="709"/>
        </w:tabs>
        <w:autoSpaceDE w:val="0"/>
        <w:autoSpaceDN w:val="0"/>
        <w:adjustRightInd w:val="0"/>
        <w:jc w:val="both"/>
        <w:rPr>
          <w:color w:val="000000" w:themeColor="text1"/>
          <w:sz w:val="28"/>
          <w:szCs w:val="28"/>
        </w:rPr>
      </w:pPr>
      <w:r>
        <w:rPr>
          <w:color w:val="000000" w:themeColor="text1"/>
        </w:rPr>
        <w:t xml:space="preserve">                                                                                                       </w:t>
      </w:r>
      <w:r w:rsidR="00DE5854">
        <w:rPr>
          <w:color w:val="000000" w:themeColor="text1"/>
        </w:rPr>
        <w:t xml:space="preserve">        </w:t>
      </w:r>
      <w:r>
        <w:rPr>
          <w:color w:val="000000" w:themeColor="text1"/>
        </w:rPr>
        <w:t>от «</w:t>
      </w:r>
      <w:r w:rsidR="00DE5854">
        <w:rPr>
          <w:color w:val="000000" w:themeColor="text1"/>
        </w:rPr>
        <w:t>26</w:t>
      </w:r>
      <w:r>
        <w:rPr>
          <w:color w:val="000000" w:themeColor="text1"/>
        </w:rPr>
        <w:t xml:space="preserve">» </w:t>
      </w:r>
      <w:r w:rsidR="00DE5854">
        <w:rPr>
          <w:color w:val="000000" w:themeColor="text1"/>
        </w:rPr>
        <w:t>апреля</w:t>
      </w:r>
      <w:r>
        <w:rPr>
          <w:color w:val="000000" w:themeColor="text1"/>
        </w:rPr>
        <w:t xml:space="preserve"> 2024 года № </w:t>
      </w:r>
      <w:r w:rsidR="00DE5854">
        <w:rPr>
          <w:color w:val="000000" w:themeColor="text1"/>
        </w:rPr>
        <w:t>34</w:t>
      </w:r>
    </w:p>
    <w:bookmarkEnd w:id="2"/>
    <w:p w14:paraId="29FB413D" w14:textId="77777777" w:rsidR="001722A0" w:rsidRDefault="001722A0" w:rsidP="002E7E9F">
      <w:pPr>
        <w:tabs>
          <w:tab w:val="left" w:pos="709"/>
        </w:tabs>
        <w:autoSpaceDE w:val="0"/>
        <w:autoSpaceDN w:val="0"/>
        <w:adjustRightInd w:val="0"/>
        <w:jc w:val="both"/>
        <w:rPr>
          <w:color w:val="000000" w:themeColor="text1"/>
          <w:sz w:val="28"/>
          <w:szCs w:val="28"/>
        </w:rPr>
      </w:pPr>
    </w:p>
    <w:p w14:paraId="36DAE15B" w14:textId="07603222" w:rsidR="00DD53BD" w:rsidRPr="00390CA3" w:rsidRDefault="00000000" w:rsidP="00DD53BD">
      <w:pPr>
        <w:jc w:val="center"/>
        <w:rPr>
          <w:b/>
          <w:bCs/>
          <w:i/>
          <w:iCs/>
          <w:color w:val="000000" w:themeColor="text1"/>
          <w:sz w:val="28"/>
          <w:szCs w:val="28"/>
        </w:rPr>
      </w:pPr>
      <w:hyperlink r:id="rId15" w:history="1">
        <w:r w:rsidR="00390CA3" w:rsidRPr="00390CA3">
          <w:rPr>
            <w:b/>
            <w:bCs/>
            <w:color w:val="000000" w:themeColor="text1"/>
            <w:sz w:val="28"/>
            <w:szCs w:val="28"/>
          </w:rPr>
          <w:t>П</w:t>
        </w:r>
        <w:r w:rsidR="00DD53BD" w:rsidRPr="00390CA3">
          <w:rPr>
            <w:b/>
            <w:bCs/>
            <w:color w:val="000000" w:themeColor="text1"/>
            <w:sz w:val="28"/>
            <w:szCs w:val="28"/>
          </w:rPr>
          <w:t>орядок</w:t>
        </w:r>
      </w:hyperlink>
      <w:r w:rsidR="00DD53BD" w:rsidRPr="00390CA3">
        <w:rPr>
          <w:b/>
          <w:bCs/>
          <w:color w:val="000000" w:themeColor="text1"/>
          <w:sz w:val="28"/>
          <w:szCs w:val="28"/>
        </w:rPr>
        <w:t xml:space="preserve"> </w:t>
      </w:r>
      <w:r w:rsidR="007F60D5" w:rsidRPr="007F60D5">
        <w:rPr>
          <w:b/>
          <w:bCs/>
          <w:sz w:val="28"/>
          <w:szCs w:val="28"/>
        </w:rPr>
        <w:t>определения платы, взимаемой муниципальными учреждениями Новолялинского городского округа, в отношении которых функции и полномочия учредителя осуществляются Управлением образованием Новолялинского городского округа, за оказание услуг (выполнение работ), относящихся к основным видам деятельности муниципальных учреждений Новолялинского городского округа, для граждан и юридических лиц</w:t>
      </w:r>
      <w:r w:rsidR="007F60D5">
        <w:rPr>
          <w:b/>
          <w:bCs/>
          <w:i/>
          <w:iCs/>
          <w:sz w:val="28"/>
          <w:szCs w:val="28"/>
        </w:rPr>
        <w:t xml:space="preserve"> </w:t>
      </w:r>
    </w:p>
    <w:p w14:paraId="25EDAF9E" w14:textId="77777777" w:rsidR="001722A0" w:rsidRDefault="001722A0" w:rsidP="002E7E9F">
      <w:pPr>
        <w:tabs>
          <w:tab w:val="left" w:pos="709"/>
        </w:tabs>
        <w:autoSpaceDE w:val="0"/>
        <w:autoSpaceDN w:val="0"/>
        <w:adjustRightInd w:val="0"/>
        <w:jc w:val="both"/>
        <w:rPr>
          <w:color w:val="000000" w:themeColor="text1"/>
          <w:sz w:val="28"/>
          <w:szCs w:val="28"/>
        </w:rPr>
      </w:pPr>
    </w:p>
    <w:p w14:paraId="075E07C5" w14:textId="55D0B4AA" w:rsidR="00440F83" w:rsidRPr="00440F83" w:rsidRDefault="00440F83" w:rsidP="00440F83">
      <w:pPr>
        <w:pStyle w:val="ad"/>
        <w:numPr>
          <w:ilvl w:val="0"/>
          <w:numId w:val="33"/>
        </w:numPr>
        <w:tabs>
          <w:tab w:val="left" w:pos="709"/>
        </w:tabs>
        <w:autoSpaceDE w:val="0"/>
        <w:autoSpaceDN w:val="0"/>
        <w:adjustRightInd w:val="0"/>
        <w:jc w:val="center"/>
        <w:rPr>
          <w:b/>
          <w:bCs/>
          <w:color w:val="000000" w:themeColor="text1"/>
          <w:sz w:val="28"/>
          <w:szCs w:val="28"/>
        </w:rPr>
      </w:pPr>
      <w:r w:rsidRPr="00440F83">
        <w:rPr>
          <w:b/>
          <w:bCs/>
          <w:color w:val="000000" w:themeColor="text1"/>
          <w:sz w:val="28"/>
          <w:szCs w:val="28"/>
        </w:rPr>
        <w:t>Общие положения</w:t>
      </w:r>
    </w:p>
    <w:p w14:paraId="0ACE270C" w14:textId="77777777" w:rsidR="00440F83" w:rsidRPr="00440F83" w:rsidRDefault="00440F83" w:rsidP="00440F83">
      <w:pPr>
        <w:tabs>
          <w:tab w:val="left" w:pos="709"/>
        </w:tabs>
        <w:autoSpaceDE w:val="0"/>
        <w:autoSpaceDN w:val="0"/>
        <w:adjustRightInd w:val="0"/>
        <w:ind w:left="360"/>
        <w:jc w:val="center"/>
        <w:rPr>
          <w:b/>
          <w:bCs/>
          <w:color w:val="000000" w:themeColor="text1"/>
          <w:sz w:val="28"/>
          <w:szCs w:val="28"/>
        </w:rPr>
      </w:pPr>
    </w:p>
    <w:p w14:paraId="0BD302D2" w14:textId="37980070" w:rsidR="00440F83" w:rsidRPr="00440F83" w:rsidRDefault="00440F83" w:rsidP="00440F83">
      <w:pPr>
        <w:autoSpaceDE w:val="0"/>
        <w:autoSpaceDN w:val="0"/>
        <w:adjustRightInd w:val="0"/>
        <w:ind w:firstLine="709"/>
        <w:jc w:val="both"/>
        <w:rPr>
          <w:sz w:val="28"/>
          <w:szCs w:val="28"/>
        </w:rPr>
      </w:pPr>
      <w:r w:rsidRPr="00440F83">
        <w:rPr>
          <w:sz w:val="28"/>
          <w:szCs w:val="28"/>
        </w:rPr>
        <w:t>1.</w:t>
      </w:r>
      <w:r w:rsidR="00DD53BD" w:rsidRPr="00440F83">
        <w:rPr>
          <w:sz w:val="28"/>
          <w:szCs w:val="28"/>
        </w:rPr>
        <w:t xml:space="preserve">1. </w:t>
      </w:r>
      <w:r w:rsidR="007F60D5" w:rsidRPr="00440F83">
        <w:rPr>
          <w:sz w:val="28"/>
          <w:szCs w:val="28"/>
        </w:rPr>
        <w:t>Настоящий П</w:t>
      </w:r>
      <w:r w:rsidR="00DD53BD" w:rsidRPr="00440F83">
        <w:rPr>
          <w:sz w:val="28"/>
          <w:szCs w:val="28"/>
        </w:rPr>
        <w:t>орядок разработан в целях установления единого механизма формирования предельных цен (далее - цены) на услуги, относящиеся в соответствии с устав</w:t>
      </w:r>
      <w:r w:rsidR="007F60D5" w:rsidRPr="00440F83">
        <w:rPr>
          <w:sz w:val="28"/>
          <w:szCs w:val="28"/>
        </w:rPr>
        <w:t>ами</w:t>
      </w:r>
      <w:r w:rsidR="00DD53BD" w:rsidRPr="00440F83">
        <w:rPr>
          <w:sz w:val="28"/>
          <w:szCs w:val="28"/>
        </w:rPr>
        <w:t xml:space="preserve"> </w:t>
      </w:r>
      <w:r w:rsidR="007F60D5" w:rsidRPr="00440F83">
        <w:rPr>
          <w:sz w:val="28"/>
          <w:szCs w:val="28"/>
        </w:rPr>
        <w:t xml:space="preserve">муниципальных учреждений Новолялинского городского округа, в отношении которых функции и полномочия учредителя осуществляются Управлением образованием Новолялинского городского округа (далее </w:t>
      </w:r>
      <w:r>
        <w:rPr>
          <w:sz w:val="28"/>
          <w:szCs w:val="28"/>
        </w:rPr>
        <w:t xml:space="preserve">- </w:t>
      </w:r>
      <w:r w:rsidR="007F60D5" w:rsidRPr="00440F83">
        <w:rPr>
          <w:sz w:val="28"/>
          <w:szCs w:val="28"/>
        </w:rPr>
        <w:t>учреждени</w:t>
      </w:r>
      <w:r w:rsidRPr="00440F83">
        <w:rPr>
          <w:sz w:val="28"/>
          <w:szCs w:val="28"/>
        </w:rPr>
        <w:t>е</w:t>
      </w:r>
      <w:r w:rsidR="007F60D5" w:rsidRPr="00440F83">
        <w:rPr>
          <w:sz w:val="28"/>
          <w:szCs w:val="28"/>
        </w:rPr>
        <w:t>),</w:t>
      </w:r>
      <w:r w:rsidR="007F60D5" w:rsidRPr="00440F83">
        <w:rPr>
          <w:b/>
          <w:bCs/>
          <w:sz w:val="28"/>
          <w:szCs w:val="28"/>
        </w:rPr>
        <w:t xml:space="preserve"> </w:t>
      </w:r>
      <w:r w:rsidR="00DD53BD" w:rsidRPr="00440F83">
        <w:rPr>
          <w:sz w:val="28"/>
          <w:szCs w:val="28"/>
        </w:rPr>
        <w:t xml:space="preserve">к </w:t>
      </w:r>
      <w:r w:rsidR="007F60D5" w:rsidRPr="00440F83">
        <w:rPr>
          <w:sz w:val="28"/>
          <w:szCs w:val="28"/>
        </w:rPr>
        <w:t>их</w:t>
      </w:r>
      <w:r w:rsidR="00DD53BD" w:rsidRPr="00440F83">
        <w:rPr>
          <w:sz w:val="28"/>
          <w:szCs w:val="28"/>
        </w:rPr>
        <w:t xml:space="preserve"> основным видам деятельности, для физических и юридических лиц на платной основе (далее - платные услуги).</w:t>
      </w:r>
    </w:p>
    <w:p w14:paraId="6559B10E" w14:textId="227785D2" w:rsidR="00440F83" w:rsidRPr="00440F83" w:rsidRDefault="00440F83" w:rsidP="00440F83">
      <w:pPr>
        <w:autoSpaceDE w:val="0"/>
        <w:autoSpaceDN w:val="0"/>
        <w:adjustRightInd w:val="0"/>
        <w:ind w:firstLine="709"/>
        <w:jc w:val="both"/>
        <w:rPr>
          <w:sz w:val="28"/>
          <w:szCs w:val="28"/>
        </w:rPr>
      </w:pPr>
      <w:r w:rsidRPr="00440F83">
        <w:rPr>
          <w:sz w:val="28"/>
          <w:szCs w:val="28"/>
        </w:rPr>
        <w:t>1.</w:t>
      </w:r>
      <w:r w:rsidR="00DD53BD" w:rsidRPr="00440F83">
        <w:rPr>
          <w:sz w:val="28"/>
          <w:szCs w:val="28"/>
        </w:rPr>
        <w:t xml:space="preserve">2. </w:t>
      </w:r>
      <w:r w:rsidRPr="00440F83">
        <w:rPr>
          <w:sz w:val="28"/>
          <w:szCs w:val="28"/>
        </w:rPr>
        <w:t>Настоящий п</w:t>
      </w:r>
      <w:r w:rsidR="00DD53BD" w:rsidRPr="00440F83">
        <w:rPr>
          <w:sz w:val="28"/>
          <w:szCs w:val="28"/>
        </w:rPr>
        <w:t>орядок не распространяется на иные виды деятельности учреждения, не являющиеся основными в соответствии с его уставом</w:t>
      </w:r>
      <w:r w:rsidRPr="00440F83">
        <w:rPr>
          <w:sz w:val="28"/>
          <w:szCs w:val="28"/>
        </w:rPr>
        <w:t>.</w:t>
      </w:r>
    </w:p>
    <w:p w14:paraId="35F35D74" w14:textId="15ECFFD6" w:rsidR="00440F83" w:rsidRPr="00440F83" w:rsidRDefault="00440F83" w:rsidP="00440F83">
      <w:pPr>
        <w:autoSpaceDE w:val="0"/>
        <w:autoSpaceDN w:val="0"/>
        <w:adjustRightInd w:val="0"/>
        <w:ind w:firstLine="709"/>
        <w:jc w:val="both"/>
        <w:rPr>
          <w:sz w:val="28"/>
          <w:szCs w:val="28"/>
        </w:rPr>
      </w:pPr>
      <w:r w:rsidRPr="00440F83">
        <w:rPr>
          <w:sz w:val="28"/>
          <w:szCs w:val="28"/>
        </w:rPr>
        <w:t>1.3</w:t>
      </w:r>
      <w:r w:rsidR="00DD53BD" w:rsidRPr="00440F83">
        <w:rPr>
          <w:sz w:val="28"/>
          <w:szCs w:val="28"/>
        </w:rPr>
        <w:t>. Платные услуги оказываются учреждением по ценам, целиком покрывающим издержки учреждения на оказание данных услуг. В случаях, если федеральным законом предусматривается оказание учреждением платной услуги в пределах муниципального задания, в том числе для льготных категорий потребителей, такая платная услуга включается в перечень муниципальных услуг, по которым формируется муниципальное задание.</w:t>
      </w:r>
    </w:p>
    <w:p w14:paraId="79A03B38" w14:textId="1191AB23" w:rsidR="00440F83" w:rsidRPr="00440F83" w:rsidRDefault="00440F83" w:rsidP="00440F83">
      <w:pPr>
        <w:autoSpaceDE w:val="0"/>
        <w:autoSpaceDN w:val="0"/>
        <w:adjustRightInd w:val="0"/>
        <w:ind w:firstLine="709"/>
        <w:jc w:val="both"/>
        <w:rPr>
          <w:sz w:val="28"/>
          <w:szCs w:val="28"/>
        </w:rPr>
      </w:pPr>
      <w:r w:rsidRPr="00440F83">
        <w:rPr>
          <w:sz w:val="28"/>
          <w:szCs w:val="28"/>
        </w:rPr>
        <w:t>1.4</w:t>
      </w:r>
      <w:r w:rsidR="00DD53BD" w:rsidRPr="00440F83">
        <w:rPr>
          <w:sz w:val="28"/>
          <w:szCs w:val="28"/>
        </w:rPr>
        <w:t>.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w:t>
      </w:r>
    </w:p>
    <w:p w14:paraId="56C090E5" w14:textId="07E3C24D" w:rsidR="00440F83" w:rsidRPr="00440F83" w:rsidRDefault="00440F83" w:rsidP="00440F83">
      <w:pPr>
        <w:autoSpaceDE w:val="0"/>
        <w:autoSpaceDN w:val="0"/>
        <w:adjustRightInd w:val="0"/>
        <w:ind w:firstLine="709"/>
        <w:jc w:val="both"/>
        <w:rPr>
          <w:sz w:val="28"/>
          <w:szCs w:val="28"/>
        </w:rPr>
      </w:pPr>
      <w:r w:rsidRPr="00440F83">
        <w:rPr>
          <w:sz w:val="28"/>
          <w:szCs w:val="28"/>
        </w:rPr>
        <w:t>1.5</w:t>
      </w:r>
      <w:r w:rsidR="00DD53BD" w:rsidRPr="00440F83">
        <w:rPr>
          <w:sz w:val="28"/>
          <w:szCs w:val="28"/>
        </w:rPr>
        <w:t>. Учреждение формирует и утверждает перечень платных услуг по согласованию с</w:t>
      </w:r>
      <w:r w:rsidRPr="00440F83">
        <w:rPr>
          <w:sz w:val="28"/>
          <w:szCs w:val="28"/>
        </w:rPr>
        <w:t xml:space="preserve"> Управлением образованием Новолялинского городского округа</w:t>
      </w:r>
      <w:r w:rsidR="00DD53BD" w:rsidRPr="00440F83">
        <w:rPr>
          <w:sz w:val="28"/>
          <w:szCs w:val="28"/>
        </w:rPr>
        <w:t>.</w:t>
      </w:r>
    </w:p>
    <w:p w14:paraId="4E267ED7" w14:textId="235AB931" w:rsidR="00440F83" w:rsidRPr="00440F83" w:rsidRDefault="00440F83" w:rsidP="00440F83">
      <w:pPr>
        <w:autoSpaceDE w:val="0"/>
        <w:autoSpaceDN w:val="0"/>
        <w:adjustRightInd w:val="0"/>
        <w:ind w:firstLine="709"/>
        <w:jc w:val="both"/>
        <w:rPr>
          <w:sz w:val="28"/>
          <w:szCs w:val="28"/>
        </w:rPr>
      </w:pPr>
      <w:r w:rsidRPr="00440F83">
        <w:rPr>
          <w:sz w:val="28"/>
          <w:szCs w:val="28"/>
        </w:rPr>
        <w:t>1.6</w:t>
      </w:r>
      <w:r w:rsidR="00DD53BD" w:rsidRPr="00440F83">
        <w:rPr>
          <w:sz w:val="28"/>
          <w:szCs w:val="28"/>
        </w:rPr>
        <w:t>. Учреждение представляет цены на платные услуги для согласования с муниципальной тарифной комиссией в соответствии с перечнем услуг, утвержденным нормативно-правовым актом администрации Новолялинского городского округа (далее - НГО).</w:t>
      </w:r>
    </w:p>
    <w:p w14:paraId="21B34A35" w14:textId="309DA0C6" w:rsidR="00440F83" w:rsidRPr="00440F83" w:rsidRDefault="00440F83" w:rsidP="00440F83">
      <w:pPr>
        <w:autoSpaceDE w:val="0"/>
        <w:autoSpaceDN w:val="0"/>
        <w:adjustRightInd w:val="0"/>
        <w:ind w:firstLine="709"/>
        <w:jc w:val="both"/>
        <w:rPr>
          <w:sz w:val="28"/>
          <w:szCs w:val="28"/>
        </w:rPr>
      </w:pPr>
      <w:r w:rsidRPr="00440F83">
        <w:rPr>
          <w:sz w:val="28"/>
          <w:szCs w:val="28"/>
        </w:rPr>
        <w:t>1.7</w:t>
      </w:r>
      <w:r w:rsidR="00DD53BD" w:rsidRPr="00440F83">
        <w:rPr>
          <w:sz w:val="28"/>
          <w:szCs w:val="28"/>
        </w:rPr>
        <w:t>. Стоимость платных услуг определяется на основе расчета экономически обоснованных затрат материальных и трудовых ресурсов (далее - затраты).</w:t>
      </w:r>
    </w:p>
    <w:p w14:paraId="0B58E0F3" w14:textId="0CA24BF6" w:rsidR="00DD53BD" w:rsidRPr="00440F83" w:rsidRDefault="00440F83" w:rsidP="00440F83">
      <w:pPr>
        <w:autoSpaceDE w:val="0"/>
        <w:autoSpaceDN w:val="0"/>
        <w:adjustRightInd w:val="0"/>
        <w:ind w:firstLine="709"/>
        <w:jc w:val="both"/>
        <w:rPr>
          <w:sz w:val="28"/>
          <w:szCs w:val="28"/>
        </w:rPr>
      </w:pPr>
      <w:r w:rsidRPr="00440F83">
        <w:rPr>
          <w:sz w:val="28"/>
          <w:szCs w:val="28"/>
        </w:rPr>
        <w:t>1.8</w:t>
      </w:r>
      <w:r w:rsidR="00DD53BD" w:rsidRPr="00440F83">
        <w:rPr>
          <w:sz w:val="28"/>
          <w:szCs w:val="28"/>
        </w:rPr>
        <w:t>. Учреждение,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w:t>
      </w:r>
      <w:r w:rsidRPr="00440F83">
        <w:rPr>
          <w:sz w:val="28"/>
          <w:szCs w:val="28"/>
        </w:rPr>
        <w:t xml:space="preserve"> приложению № 1 к настоящему </w:t>
      </w:r>
      <w:r>
        <w:rPr>
          <w:sz w:val="28"/>
          <w:szCs w:val="28"/>
        </w:rPr>
        <w:t>П</w:t>
      </w:r>
      <w:r w:rsidRPr="00440F83">
        <w:rPr>
          <w:sz w:val="28"/>
          <w:szCs w:val="28"/>
        </w:rPr>
        <w:t>орядку</w:t>
      </w:r>
      <w:r w:rsidR="00DD53BD" w:rsidRPr="00440F83">
        <w:rPr>
          <w:sz w:val="28"/>
          <w:szCs w:val="28"/>
        </w:rPr>
        <w:t>.</w:t>
      </w:r>
    </w:p>
    <w:p w14:paraId="6BBA907C" w14:textId="77777777" w:rsidR="00DD53BD" w:rsidRPr="00DD53BD" w:rsidRDefault="00DD53BD" w:rsidP="00DD53BD">
      <w:pPr>
        <w:autoSpaceDE w:val="0"/>
        <w:autoSpaceDN w:val="0"/>
        <w:adjustRightInd w:val="0"/>
        <w:outlineLvl w:val="0"/>
      </w:pPr>
    </w:p>
    <w:p w14:paraId="37B23FFB" w14:textId="77777777" w:rsidR="00440F83" w:rsidRDefault="00440F83" w:rsidP="00DD53BD">
      <w:pPr>
        <w:autoSpaceDE w:val="0"/>
        <w:autoSpaceDN w:val="0"/>
        <w:adjustRightInd w:val="0"/>
        <w:jc w:val="center"/>
        <w:outlineLvl w:val="0"/>
      </w:pPr>
    </w:p>
    <w:p w14:paraId="6F45C673" w14:textId="5D5597ED" w:rsidR="00DD53BD" w:rsidRPr="00760A46" w:rsidRDefault="00440F83" w:rsidP="00DD53BD">
      <w:pPr>
        <w:autoSpaceDE w:val="0"/>
        <w:autoSpaceDN w:val="0"/>
        <w:adjustRightInd w:val="0"/>
        <w:jc w:val="center"/>
        <w:outlineLvl w:val="0"/>
        <w:rPr>
          <w:b/>
          <w:bCs/>
          <w:sz w:val="28"/>
          <w:szCs w:val="28"/>
        </w:rPr>
      </w:pPr>
      <w:r w:rsidRPr="00760A46">
        <w:rPr>
          <w:b/>
          <w:bCs/>
          <w:sz w:val="28"/>
          <w:szCs w:val="28"/>
        </w:rPr>
        <w:lastRenderedPageBreak/>
        <w:t>2</w:t>
      </w:r>
      <w:r w:rsidR="00DD53BD" w:rsidRPr="00760A46">
        <w:rPr>
          <w:b/>
          <w:bCs/>
          <w:sz w:val="28"/>
          <w:szCs w:val="28"/>
        </w:rPr>
        <w:t>. О</w:t>
      </w:r>
      <w:r w:rsidRPr="00760A46">
        <w:rPr>
          <w:b/>
          <w:bCs/>
          <w:sz w:val="28"/>
          <w:szCs w:val="28"/>
        </w:rPr>
        <w:t>пределение цены</w:t>
      </w:r>
    </w:p>
    <w:p w14:paraId="62DB2F13" w14:textId="77777777" w:rsidR="00DD53BD" w:rsidRPr="00760A46" w:rsidRDefault="00DD53BD" w:rsidP="00DD53BD">
      <w:pPr>
        <w:autoSpaceDE w:val="0"/>
        <w:autoSpaceDN w:val="0"/>
        <w:adjustRightInd w:val="0"/>
        <w:rPr>
          <w:sz w:val="28"/>
          <w:szCs w:val="28"/>
        </w:rPr>
      </w:pPr>
    </w:p>
    <w:p w14:paraId="757D15DB" w14:textId="77777777" w:rsidR="00440F83"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1. Цена формируется на основе себестоимости оказания платной услуги, с учетом спроса на платную услугу, требований к качеству платной услуги и сформированным муниципальным заданием.</w:t>
      </w:r>
    </w:p>
    <w:p w14:paraId="37D7659E" w14:textId="77777777" w:rsidR="00440F83"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2. 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14:paraId="116E1484" w14:textId="77777777" w:rsidR="00440F83"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3. К затратам, непосредственно связанным с оказанием платной услуги, относятся:</w:t>
      </w:r>
    </w:p>
    <w:p w14:paraId="26DEB569"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1) затраты на персонал, непосредственно участвующий в процессе оказания платной услуги (основной персонал);</w:t>
      </w:r>
    </w:p>
    <w:p w14:paraId="707CA974"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 материальные запасы, полностью потребляемые в процессе оказания платной услуги;</w:t>
      </w:r>
    </w:p>
    <w:p w14:paraId="31D2FB8A"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3) затраты (амортизация) оборудования, используемого в процессе оказания платной услуги;</w:t>
      </w:r>
    </w:p>
    <w:p w14:paraId="695E44B2"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4) прочие расходы, отражающие специфику оказания платной услуги.</w:t>
      </w:r>
    </w:p>
    <w:p w14:paraId="497830F0" w14:textId="77777777" w:rsidR="00440F83"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4. К затратам, необходимым для обеспечения деятельности учреждения в целом, но не потребляемым непосредственно в процессе оказания платной услуги (далее - накладные затраты), относятся:</w:t>
      </w:r>
    </w:p>
    <w:p w14:paraId="6EE4A825"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1) 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14:paraId="4C81A809"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 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14:paraId="5A089193"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3) затраты на уплату налогов (кроме налогов на фонд оплаты труда), пошлины и иные обязательные платежи;</w:t>
      </w:r>
    </w:p>
    <w:p w14:paraId="688D0BE8"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4) затраты (амортизация) зданий, сооружений и других основных фондов, непосредственно не связанных с оказанием платной услуги.</w:t>
      </w:r>
    </w:p>
    <w:p w14:paraId="1D57CF50" w14:textId="77777777" w:rsidR="00440F83"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5. Для расчета затрат на оказание платной услуги может быть использован расчетно-аналитический метод или метод прямого счета.</w:t>
      </w:r>
    </w:p>
    <w:p w14:paraId="422A80EE" w14:textId="40A537BB" w:rsidR="00DD53BD"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6.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14:paraId="73A0EFC4" w14:textId="77777777" w:rsidR="00DD53BD" w:rsidRPr="00760A46" w:rsidRDefault="00DD53BD" w:rsidP="00760A46">
      <w:pPr>
        <w:autoSpaceDE w:val="0"/>
        <w:autoSpaceDN w:val="0"/>
        <w:adjustRightInd w:val="0"/>
        <w:ind w:firstLine="709"/>
        <w:rPr>
          <w:color w:val="000000" w:themeColor="text1"/>
          <w:sz w:val="28"/>
          <w:szCs w:val="28"/>
        </w:rPr>
      </w:pPr>
    </w:p>
    <w:p w14:paraId="001B3316" w14:textId="082FCE5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w:t>
      </w:r>
      <w:r w:rsidR="00440F83" w:rsidRPr="00760A46">
        <w:rPr>
          <w:color w:val="000000" w:themeColor="text1"/>
          <w:sz w:val="28"/>
          <w:szCs w:val="28"/>
        </w:rPr>
        <w:t xml:space="preserve">  </w:t>
      </w:r>
      <w:r w:rsidRPr="00760A46">
        <w:rPr>
          <w:color w:val="000000" w:themeColor="text1"/>
          <w:sz w:val="28"/>
          <w:szCs w:val="28"/>
        </w:rPr>
        <w:t xml:space="preserve">  </w:t>
      </w:r>
      <w:r w:rsidR="00440F83" w:rsidRPr="00760A46">
        <w:rPr>
          <w:color w:val="000000" w:themeColor="text1"/>
          <w:sz w:val="28"/>
          <w:szCs w:val="28"/>
        </w:rPr>
        <w:t xml:space="preserve"> </w:t>
      </w:r>
      <w:r w:rsidRPr="00760A46">
        <w:rPr>
          <w:color w:val="000000" w:themeColor="text1"/>
          <w:sz w:val="28"/>
          <w:szCs w:val="28"/>
        </w:rPr>
        <w:t xml:space="preserve">SUM </w:t>
      </w:r>
      <w:proofErr w:type="spellStart"/>
      <w:r w:rsidRPr="00760A46">
        <w:rPr>
          <w:color w:val="000000" w:themeColor="text1"/>
          <w:sz w:val="28"/>
          <w:szCs w:val="28"/>
        </w:rPr>
        <w:t>Зучр</w:t>
      </w:r>
      <w:proofErr w:type="spellEnd"/>
    </w:p>
    <w:p w14:paraId="2E83704A" w14:textId="03817A74"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w:t>
      </w:r>
      <w:r w:rsidR="00440F83" w:rsidRPr="00760A46">
        <w:rPr>
          <w:color w:val="000000" w:themeColor="text1"/>
          <w:sz w:val="28"/>
          <w:szCs w:val="28"/>
        </w:rPr>
        <w:t xml:space="preserve">      </w:t>
      </w:r>
      <w:proofErr w:type="spellStart"/>
      <w:r w:rsidRPr="00760A46">
        <w:rPr>
          <w:color w:val="000000" w:themeColor="text1"/>
          <w:sz w:val="28"/>
          <w:szCs w:val="28"/>
        </w:rPr>
        <w:t>Зусл</w:t>
      </w:r>
      <w:proofErr w:type="spellEnd"/>
      <w:r w:rsidRPr="00760A46">
        <w:rPr>
          <w:color w:val="000000" w:themeColor="text1"/>
          <w:sz w:val="28"/>
          <w:szCs w:val="28"/>
        </w:rPr>
        <w:t xml:space="preserve"> = --------- x </w:t>
      </w:r>
      <w:proofErr w:type="spellStart"/>
      <w:r w:rsidRPr="00760A46">
        <w:rPr>
          <w:color w:val="000000" w:themeColor="text1"/>
          <w:sz w:val="28"/>
          <w:szCs w:val="28"/>
        </w:rPr>
        <w:t>Тусл</w:t>
      </w:r>
      <w:proofErr w:type="spellEnd"/>
      <w:r w:rsidRPr="00760A46">
        <w:rPr>
          <w:color w:val="000000" w:themeColor="text1"/>
          <w:sz w:val="28"/>
          <w:szCs w:val="28"/>
        </w:rPr>
        <w:t>., где:</w:t>
      </w:r>
    </w:p>
    <w:p w14:paraId="0377A18D" w14:textId="5730DA34"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w:t>
      </w:r>
      <w:r w:rsidR="00440F83" w:rsidRPr="00760A46">
        <w:rPr>
          <w:color w:val="000000" w:themeColor="text1"/>
          <w:sz w:val="28"/>
          <w:szCs w:val="28"/>
        </w:rPr>
        <w:t xml:space="preserve">  </w:t>
      </w:r>
      <w:r w:rsidRPr="00760A46">
        <w:rPr>
          <w:color w:val="000000" w:themeColor="text1"/>
          <w:sz w:val="28"/>
          <w:szCs w:val="28"/>
        </w:rPr>
        <w:t xml:space="preserve">  </w:t>
      </w:r>
      <w:proofErr w:type="spellStart"/>
      <w:r w:rsidRPr="00760A46">
        <w:rPr>
          <w:color w:val="000000" w:themeColor="text1"/>
          <w:sz w:val="28"/>
          <w:szCs w:val="28"/>
        </w:rPr>
        <w:t>Фр.вр</w:t>
      </w:r>
      <w:proofErr w:type="spellEnd"/>
      <w:r w:rsidRPr="00760A46">
        <w:rPr>
          <w:color w:val="000000" w:themeColor="text1"/>
          <w:sz w:val="28"/>
          <w:szCs w:val="28"/>
        </w:rPr>
        <w:t>.</w:t>
      </w:r>
    </w:p>
    <w:p w14:paraId="26A6EDDA"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Зусл</w:t>
      </w:r>
      <w:proofErr w:type="spellEnd"/>
      <w:r w:rsidRPr="00760A46">
        <w:rPr>
          <w:color w:val="000000" w:themeColor="text1"/>
          <w:sz w:val="28"/>
          <w:szCs w:val="28"/>
        </w:rPr>
        <w:t xml:space="preserve"> - затраты на оказание единицы платной услуги;</w:t>
      </w:r>
    </w:p>
    <w:p w14:paraId="29117DD4"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lastRenderedPageBreak/>
        <w:t>Зучр</w:t>
      </w:r>
      <w:proofErr w:type="spellEnd"/>
      <w:r w:rsidRPr="00760A46">
        <w:rPr>
          <w:color w:val="000000" w:themeColor="text1"/>
          <w:sz w:val="28"/>
          <w:szCs w:val="28"/>
        </w:rPr>
        <w:t xml:space="preserve"> - сумма всех затрат учреждения за период времени;</w:t>
      </w:r>
    </w:p>
    <w:p w14:paraId="1B89F3BB"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Фр.вр</w:t>
      </w:r>
      <w:proofErr w:type="spellEnd"/>
      <w:r w:rsidRPr="00760A46">
        <w:rPr>
          <w:color w:val="000000" w:themeColor="text1"/>
          <w:sz w:val="28"/>
          <w:szCs w:val="28"/>
        </w:rPr>
        <w:t>. - фонд рабочего времени основного персонала учреждения за тот же период времени;</w:t>
      </w:r>
    </w:p>
    <w:p w14:paraId="3620185A"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Тусл</w:t>
      </w:r>
      <w:proofErr w:type="spellEnd"/>
      <w:r w:rsidRPr="00760A46">
        <w:rPr>
          <w:color w:val="000000" w:themeColor="text1"/>
          <w:sz w:val="28"/>
          <w:szCs w:val="28"/>
        </w:rPr>
        <w:t>. - норма рабочего времени, затрачиваемого основным персоналом на оказание платной услуги.</w:t>
      </w:r>
    </w:p>
    <w:p w14:paraId="37CB7A0C" w14:textId="7392A443" w:rsidR="00DD53BD"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7.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14:paraId="1415FF65" w14:textId="77777777" w:rsidR="00DD53BD" w:rsidRPr="00760A46" w:rsidRDefault="00DD53BD" w:rsidP="00760A46">
      <w:pPr>
        <w:autoSpaceDE w:val="0"/>
        <w:autoSpaceDN w:val="0"/>
        <w:adjustRightInd w:val="0"/>
        <w:ind w:firstLine="709"/>
        <w:rPr>
          <w:color w:val="000000" w:themeColor="text1"/>
          <w:sz w:val="28"/>
          <w:szCs w:val="28"/>
        </w:rPr>
      </w:pPr>
    </w:p>
    <w:p w14:paraId="2AF381C9" w14:textId="77777777" w:rsidR="00DD53BD" w:rsidRPr="00760A46" w:rsidRDefault="00DD53BD" w:rsidP="00760A46">
      <w:pPr>
        <w:autoSpaceDE w:val="0"/>
        <w:autoSpaceDN w:val="0"/>
        <w:adjustRightInd w:val="0"/>
        <w:ind w:firstLine="709"/>
        <w:jc w:val="center"/>
        <w:rPr>
          <w:color w:val="000000" w:themeColor="text1"/>
          <w:sz w:val="28"/>
          <w:szCs w:val="28"/>
        </w:rPr>
      </w:pPr>
      <w:proofErr w:type="spellStart"/>
      <w:r w:rsidRPr="00760A46">
        <w:rPr>
          <w:color w:val="000000" w:themeColor="text1"/>
          <w:sz w:val="28"/>
          <w:szCs w:val="28"/>
        </w:rPr>
        <w:t>Зусл</w:t>
      </w:r>
      <w:proofErr w:type="spellEnd"/>
      <w:r w:rsidRPr="00760A46">
        <w:rPr>
          <w:color w:val="000000" w:themeColor="text1"/>
          <w:sz w:val="28"/>
          <w:szCs w:val="28"/>
        </w:rPr>
        <w:t xml:space="preserve"> = </w:t>
      </w:r>
      <w:proofErr w:type="spellStart"/>
      <w:r w:rsidRPr="00760A46">
        <w:rPr>
          <w:color w:val="000000" w:themeColor="text1"/>
          <w:sz w:val="28"/>
          <w:szCs w:val="28"/>
        </w:rPr>
        <w:t>Зоп</w:t>
      </w:r>
      <w:proofErr w:type="spellEnd"/>
      <w:r w:rsidRPr="00760A46">
        <w:rPr>
          <w:color w:val="000000" w:themeColor="text1"/>
          <w:sz w:val="28"/>
          <w:szCs w:val="28"/>
        </w:rPr>
        <w:t xml:space="preserve"> + </w:t>
      </w:r>
      <w:proofErr w:type="spellStart"/>
      <w:r w:rsidRPr="00760A46">
        <w:rPr>
          <w:color w:val="000000" w:themeColor="text1"/>
          <w:sz w:val="28"/>
          <w:szCs w:val="28"/>
        </w:rPr>
        <w:t>Змз</w:t>
      </w:r>
      <w:proofErr w:type="spellEnd"/>
      <w:r w:rsidRPr="00760A46">
        <w:rPr>
          <w:color w:val="000000" w:themeColor="text1"/>
          <w:sz w:val="28"/>
          <w:szCs w:val="28"/>
        </w:rPr>
        <w:t xml:space="preserve"> + </w:t>
      </w:r>
      <w:proofErr w:type="spellStart"/>
      <w:r w:rsidRPr="00760A46">
        <w:rPr>
          <w:color w:val="000000" w:themeColor="text1"/>
          <w:sz w:val="28"/>
          <w:szCs w:val="28"/>
        </w:rPr>
        <w:t>Аусл</w:t>
      </w:r>
      <w:proofErr w:type="spellEnd"/>
      <w:r w:rsidRPr="00760A46">
        <w:rPr>
          <w:color w:val="000000" w:themeColor="text1"/>
          <w:sz w:val="28"/>
          <w:szCs w:val="28"/>
        </w:rPr>
        <w:t xml:space="preserve"> + </w:t>
      </w:r>
      <w:proofErr w:type="spellStart"/>
      <w:r w:rsidRPr="00760A46">
        <w:rPr>
          <w:color w:val="000000" w:themeColor="text1"/>
          <w:sz w:val="28"/>
          <w:szCs w:val="28"/>
        </w:rPr>
        <w:t>Зн</w:t>
      </w:r>
      <w:proofErr w:type="spellEnd"/>
      <w:r w:rsidRPr="00760A46">
        <w:rPr>
          <w:color w:val="000000" w:themeColor="text1"/>
          <w:sz w:val="28"/>
          <w:szCs w:val="28"/>
        </w:rPr>
        <w:t>, где:</w:t>
      </w:r>
    </w:p>
    <w:p w14:paraId="5AC6C96B" w14:textId="77777777" w:rsidR="00DD53BD" w:rsidRPr="00760A46" w:rsidRDefault="00DD53BD" w:rsidP="00760A46">
      <w:pPr>
        <w:autoSpaceDE w:val="0"/>
        <w:autoSpaceDN w:val="0"/>
        <w:adjustRightInd w:val="0"/>
        <w:ind w:firstLine="709"/>
        <w:rPr>
          <w:color w:val="000000" w:themeColor="text1"/>
          <w:sz w:val="28"/>
          <w:szCs w:val="28"/>
        </w:rPr>
      </w:pPr>
    </w:p>
    <w:p w14:paraId="1974D924"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Зусл</w:t>
      </w:r>
      <w:proofErr w:type="spellEnd"/>
      <w:r w:rsidRPr="00760A46">
        <w:rPr>
          <w:color w:val="000000" w:themeColor="text1"/>
          <w:sz w:val="28"/>
          <w:szCs w:val="28"/>
        </w:rPr>
        <w:t xml:space="preserve"> - затраты на оказание платной услуги;</w:t>
      </w:r>
    </w:p>
    <w:p w14:paraId="2AE0E507"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Зоп</w:t>
      </w:r>
      <w:proofErr w:type="spellEnd"/>
      <w:r w:rsidRPr="00760A46">
        <w:rPr>
          <w:color w:val="000000" w:themeColor="text1"/>
          <w:sz w:val="28"/>
          <w:szCs w:val="28"/>
        </w:rPr>
        <w:t xml:space="preserve"> - затраты на основной персонал, непосредственно принимающий участие в оказании платной услуги;</w:t>
      </w:r>
    </w:p>
    <w:p w14:paraId="068D520B"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Змз</w:t>
      </w:r>
      <w:proofErr w:type="spellEnd"/>
      <w:r w:rsidRPr="00760A46">
        <w:rPr>
          <w:color w:val="000000" w:themeColor="text1"/>
          <w:sz w:val="28"/>
          <w:szCs w:val="28"/>
        </w:rPr>
        <w:t xml:space="preserve"> - затраты на приобретение материальных запасов, потребляемых в процессе оказания платной услуги;</w:t>
      </w:r>
    </w:p>
    <w:p w14:paraId="5B740B27"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Аусл</w:t>
      </w:r>
      <w:proofErr w:type="spellEnd"/>
      <w:r w:rsidRPr="00760A46">
        <w:rPr>
          <w:color w:val="000000" w:themeColor="text1"/>
          <w:sz w:val="28"/>
          <w:szCs w:val="28"/>
        </w:rPr>
        <w:t xml:space="preserve"> - сумма начисленной амортизации оборудования, используемого при оказании платной услуги;</w:t>
      </w:r>
    </w:p>
    <w:p w14:paraId="56CF5FAE"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Зн</w:t>
      </w:r>
      <w:proofErr w:type="spellEnd"/>
      <w:r w:rsidRPr="00760A46">
        <w:rPr>
          <w:color w:val="000000" w:themeColor="text1"/>
          <w:sz w:val="28"/>
          <w:szCs w:val="28"/>
        </w:rPr>
        <w:t xml:space="preserve"> - накладные затраты, относимые на стоимость платной услуги.</w:t>
      </w:r>
    </w:p>
    <w:p w14:paraId="6B3E22BB" w14:textId="77777777" w:rsidR="00440F83"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8. Затраты на основной персонал включают в себя:</w:t>
      </w:r>
    </w:p>
    <w:p w14:paraId="2D771C59"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1) затраты на оплату труда и начисления на выплаты по оплате труда основного персонала;</w:t>
      </w:r>
    </w:p>
    <w:p w14:paraId="4391F7C9"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 затраты на командировки основного персонала, связанные с предоставлением платной услуги;</w:t>
      </w:r>
    </w:p>
    <w:p w14:paraId="27073D6F"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3) суммы вознаграждения сотрудников, привлекаемых по гражданско-правовым договорам.</w:t>
      </w:r>
    </w:p>
    <w:p w14:paraId="28851F0E" w14:textId="765FFBB8" w:rsidR="00DD53BD" w:rsidRPr="00760A46" w:rsidRDefault="00440F83"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DD53BD" w:rsidRPr="00760A46">
        <w:rPr>
          <w:color w:val="000000" w:themeColor="text1"/>
          <w:sz w:val="28"/>
          <w:szCs w:val="28"/>
        </w:rPr>
        <w:t>9. 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w:t>
      </w:r>
    </w:p>
    <w:p w14:paraId="1605157C" w14:textId="77777777" w:rsidR="00DD53BD" w:rsidRPr="00760A46" w:rsidRDefault="00DD53BD" w:rsidP="00760A46">
      <w:pPr>
        <w:autoSpaceDE w:val="0"/>
        <w:autoSpaceDN w:val="0"/>
        <w:adjustRightInd w:val="0"/>
        <w:ind w:firstLine="709"/>
        <w:rPr>
          <w:color w:val="000000" w:themeColor="text1"/>
          <w:sz w:val="28"/>
          <w:szCs w:val="28"/>
        </w:rPr>
      </w:pPr>
    </w:p>
    <w:p w14:paraId="5C15EEC4" w14:textId="77777777" w:rsidR="00DD53BD" w:rsidRPr="00760A46" w:rsidRDefault="00DD53BD" w:rsidP="00760A46">
      <w:pPr>
        <w:autoSpaceDE w:val="0"/>
        <w:autoSpaceDN w:val="0"/>
        <w:adjustRightInd w:val="0"/>
        <w:ind w:firstLine="709"/>
        <w:jc w:val="center"/>
        <w:rPr>
          <w:color w:val="000000" w:themeColor="text1"/>
          <w:sz w:val="28"/>
          <w:szCs w:val="28"/>
        </w:rPr>
      </w:pPr>
      <w:proofErr w:type="spellStart"/>
      <w:r w:rsidRPr="00760A46">
        <w:rPr>
          <w:color w:val="000000" w:themeColor="text1"/>
          <w:sz w:val="28"/>
          <w:szCs w:val="28"/>
        </w:rPr>
        <w:t>Зоп</w:t>
      </w:r>
      <w:proofErr w:type="spellEnd"/>
      <w:r w:rsidRPr="00760A46">
        <w:rPr>
          <w:color w:val="000000" w:themeColor="text1"/>
          <w:sz w:val="28"/>
          <w:szCs w:val="28"/>
        </w:rPr>
        <w:t xml:space="preserve"> = SUM </w:t>
      </w:r>
      <w:proofErr w:type="spellStart"/>
      <w:r w:rsidRPr="00760A46">
        <w:rPr>
          <w:color w:val="000000" w:themeColor="text1"/>
          <w:sz w:val="28"/>
          <w:szCs w:val="28"/>
        </w:rPr>
        <w:t>ОТч</w:t>
      </w:r>
      <w:proofErr w:type="spellEnd"/>
      <w:r w:rsidRPr="00760A46">
        <w:rPr>
          <w:color w:val="000000" w:themeColor="text1"/>
          <w:sz w:val="28"/>
          <w:szCs w:val="28"/>
        </w:rPr>
        <w:t xml:space="preserve"> x </w:t>
      </w:r>
      <w:proofErr w:type="spellStart"/>
      <w:r w:rsidRPr="00760A46">
        <w:rPr>
          <w:color w:val="000000" w:themeColor="text1"/>
          <w:sz w:val="28"/>
          <w:szCs w:val="28"/>
        </w:rPr>
        <w:t>Тусл</w:t>
      </w:r>
      <w:proofErr w:type="spellEnd"/>
      <w:r w:rsidRPr="00760A46">
        <w:rPr>
          <w:color w:val="000000" w:themeColor="text1"/>
          <w:sz w:val="28"/>
          <w:szCs w:val="28"/>
        </w:rPr>
        <w:t>, где:</w:t>
      </w:r>
    </w:p>
    <w:p w14:paraId="5075C24C" w14:textId="77777777" w:rsidR="00DD53BD" w:rsidRPr="00760A46" w:rsidRDefault="00DD53BD" w:rsidP="00760A46">
      <w:pPr>
        <w:autoSpaceDE w:val="0"/>
        <w:autoSpaceDN w:val="0"/>
        <w:adjustRightInd w:val="0"/>
        <w:ind w:firstLine="709"/>
        <w:rPr>
          <w:color w:val="000000" w:themeColor="text1"/>
          <w:sz w:val="28"/>
          <w:szCs w:val="28"/>
        </w:rPr>
      </w:pPr>
    </w:p>
    <w:p w14:paraId="1954299D"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Зоп</w:t>
      </w:r>
      <w:proofErr w:type="spellEnd"/>
      <w:r w:rsidRPr="00760A46">
        <w:rPr>
          <w:color w:val="000000" w:themeColor="text1"/>
          <w:sz w:val="28"/>
          <w:szCs w:val="28"/>
        </w:rPr>
        <w:t xml:space="preserve"> - затраты на оплату труда и начисления на выплаты по оплате труда основного персонала;</w:t>
      </w:r>
    </w:p>
    <w:p w14:paraId="6559FF55"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Тусл</w:t>
      </w:r>
      <w:proofErr w:type="spellEnd"/>
      <w:r w:rsidRPr="00760A46">
        <w:rPr>
          <w:color w:val="000000" w:themeColor="text1"/>
          <w:sz w:val="28"/>
          <w:szCs w:val="28"/>
        </w:rPr>
        <w:t xml:space="preserve"> - норма рабочего времени, затрачиваемого основным персоналом;</w:t>
      </w:r>
    </w:p>
    <w:p w14:paraId="55C3672A" w14:textId="77777777" w:rsidR="00440F83"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ОТч</w:t>
      </w:r>
      <w:proofErr w:type="spellEnd"/>
      <w:r w:rsidRPr="00760A46">
        <w:rPr>
          <w:color w:val="000000" w:themeColor="text1"/>
          <w:sz w:val="28"/>
          <w:szCs w:val="28"/>
        </w:rPr>
        <w:t xml:space="preserve"> - заработная плата по штатному расписанию (включает оклад, выплаты компенсационного и стимулирующего характера) и по гражданско-правовым договорам сотрудников из числа основного персонала (включая начисления на выплаты по оплате труда).</w:t>
      </w:r>
    </w:p>
    <w:p w14:paraId="060EB4A4" w14:textId="77777777" w:rsidR="00440F83" w:rsidRPr="00760A46" w:rsidRDefault="00000000" w:rsidP="00760A46">
      <w:pPr>
        <w:autoSpaceDE w:val="0"/>
        <w:autoSpaceDN w:val="0"/>
        <w:adjustRightInd w:val="0"/>
        <w:ind w:firstLine="709"/>
        <w:jc w:val="both"/>
        <w:rPr>
          <w:color w:val="000000" w:themeColor="text1"/>
          <w:sz w:val="28"/>
          <w:szCs w:val="28"/>
        </w:rPr>
      </w:pPr>
      <w:hyperlink w:anchor="Par169" w:history="1">
        <w:r w:rsidR="00DD53BD" w:rsidRPr="00760A46">
          <w:rPr>
            <w:color w:val="000000" w:themeColor="text1"/>
            <w:sz w:val="28"/>
            <w:szCs w:val="28"/>
          </w:rPr>
          <w:t>Расчет</w:t>
        </w:r>
      </w:hyperlink>
      <w:r w:rsidR="00DD53BD" w:rsidRPr="00760A46">
        <w:rPr>
          <w:color w:val="000000" w:themeColor="text1"/>
          <w:sz w:val="28"/>
          <w:szCs w:val="28"/>
        </w:rPr>
        <w:t xml:space="preserve"> затрат на оплату труда персонала, непосредственно участвующего в процессе оказания платной услуги, приводится по форме согласно </w:t>
      </w:r>
      <w:r w:rsidR="00440F83" w:rsidRPr="00760A46">
        <w:rPr>
          <w:color w:val="000000" w:themeColor="text1"/>
          <w:sz w:val="28"/>
          <w:szCs w:val="28"/>
        </w:rPr>
        <w:t>приложению № 2 к настоящему Порядку</w:t>
      </w:r>
      <w:r w:rsidR="00DD53BD" w:rsidRPr="00760A46">
        <w:rPr>
          <w:color w:val="000000" w:themeColor="text1"/>
          <w:sz w:val="28"/>
          <w:szCs w:val="28"/>
        </w:rPr>
        <w:t>.</w:t>
      </w:r>
    </w:p>
    <w:p w14:paraId="7F5F3A0D" w14:textId="77777777" w:rsidR="00440F83"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440F83" w:rsidRPr="00760A46">
        <w:rPr>
          <w:color w:val="000000" w:themeColor="text1"/>
          <w:sz w:val="28"/>
          <w:szCs w:val="28"/>
        </w:rPr>
        <w:t>.1</w:t>
      </w:r>
      <w:r w:rsidRPr="00760A46">
        <w:rPr>
          <w:color w:val="000000" w:themeColor="text1"/>
          <w:sz w:val="28"/>
          <w:szCs w:val="28"/>
        </w:rPr>
        <w:t>0.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14:paraId="4AD906A8"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1) затраты на продукты питания;</w:t>
      </w:r>
    </w:p>
    <w:p w14:paraId="02918469"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 затраты на мягкий инвентарь;</w:t>
      </w:r>
    </w:p>
    <w:p w14:paraId="2FA86D47"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3) затраты на приобретение расходных материалов для оргтехники;</w:t>
      </w:r>
    </w:p>
    <w:p w14:paraId="21BC7338"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4) затраты на другие материальные запасы.</w:t>
      </w:r>
    </w:p>
    <w:p w14:paraId="3823E201" w14:textId="009DF320" w:rsidR="00DD53BD"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w:t>
      </w:r>
      <w:r w:rsidRPr="00760A46">
        <w:rPr>
          <w:color w:val="000000" w:themeColor="text1"/>
          <w:sz w:val="28"/>
          <w:szCs w:val="28"/>
        </w:rPr>
        <w:t>1. 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14:paraId="53A20359" w14:textId="77777777" w:rsidR="00DD53BD" w:rsidRPr="00760A46" w:rsidRDefault="00DD53BD" w:rsidP="00760A46">
      <w:pPr>
        <w:autoSpaceDE w:val="0"/>
        <w:autoSpaceDN w:val="0"/>
        <w:adjustRightInd w:val="0"/>
        <w:ind w:firstLine="709"/>
        <w:rPr>
          <w:color w:val="000000" w:themeColor="text1"/>
          <w:sz w:val="28"/>
          <w:szCs w:val="28"/>
        </w:rPr>
      </w:pPr>
    </w:p>
    <w:p w14:paraId="0A4FBAC8" w14:textId="77777777" w:rsid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j    </w:t>
      </w:r>
      <w:proofErr w:type="spellStart"/>
      <w:r w:rsidRPr="00760A46">
        <w:rPr>
          <w:color w:val="000000" w:themeColor="text1"/>
          <w:sz w:val="28"/>
          <w:szCs w:val="28"/>
        </w:rPr>
        <w:t>j</w:t>
      </w:r>
      <w:proofErr w:type="spellEnd"/>
    </w:p>
    <w:p w14:paraId="5C5B5B0C" w14:textId="183A2951" w:rsidR="00DD53BD" w:rsidRPr="00760A46" w:rsidRDefault="00DD53BD" w:rsidP="00760A46">
      <w:pPr>
        <w:autoSpaceDE w:val="0"/>
        <w:autoSpaceDN w:val="0"/>
        <w:adjustRightInd w:val="0"/>
        <w:ind w:firstLine="709"/>
        <w:jc w:val="both"/>
        <w:outlineLvl w:val="0"/>
        <w:rPr>
          <w:color w:val="000000" w:themeColor="text1"/>
          <w:sz w:val="28"/>
          <w:szCs w:val="28"/>
        </w:rPr>
      </w:pPr>
      <w:proofErr w:type="spellStart"/>
      <w:r w:rsidRPr="00760A46">
        <w:rPr>
          <w:color w:val="000000" w:themeColor="text1"/>
          <w:sz w:val="28"/>
          <w:szCs w:val="28"/>
        </w:rPr>
        <w:t>Змз</w:t>
      </w:r>
      <w:proofErr w:type="spellEnd"/>
      <w:r w:rsidRPr="00760A46">
        <w:rPr>
          <w:color w:val="000000" w:themeColor="text1"/>
          <w:sz w:val="28"/>
          <w:szCs w:val="28"/>
        </w:rPr>
        <w:t xml:space="preserve"> = SUM </w:t>
      </w:r>
      <w:proofErr w:type="gramStart"/>
      <w:r w:rsidRPr="00760A46">
        <w:rPr>
          <w:color w:val="000000" w:themeColor="text1"/>
          <w:sz w:val="28"/>
          <w:szCs w:val="28"/>
        </w:rPr>
        <w:t>МЗ  x</w:t>
      </w:r>
      <w:proofErr w:type="gramEnd"/>
      <w:r w:rsidRPr="00760A46">
        <w:rPr>
          <w:color w:val="000000" w:themeColor="text1"/>
          <w:sz w:val="28"/>
          <w:szCs w:val="28"/>
        </w:rPr>
        <w:t xml:space="preserve"> Ц , где:</w:t>
      </w:r>
    </w:p>
    <w:p w14:paraId="7B16079B" w14:textId="0BB0650D"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i</w:t>
      </w:r>
    </w:p>
    <w:p w14:paraId="172EB0AF" w14:textId="7777777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w:t>
      </w:r>
      <w:proofErr w:type="spellStart"/>
      <w:r w:rsidRPr="00760A46">
        <w:rPr>
          <w:color w:val="000000" w:themeColor="text1"/>
          <w:sz w:val="28"/>
          <w:szCs w:val="28"/>
        </w:rPr>
        <w:t>Змз</w:t>
      </w:r>
      <w:proofErr w:type="spellEnd"/>
      <w:r w:rsidRPr="00760A46">
        <w:rPr>
          <w:color w:val="000000" w:themeColor="text1"/>
          <w:sz w:val="28"/>
          <w:szCs w:val="28"/>
        </w:rPr>
        <w:t xml:space="preserve"> - затраты на материальные запасы, потребляемые в процессе оказания</w:t>
      </w:r>
    </w:p>
    <w:p w14:paraId="3CA839FF" w14:textId="092149B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платной услуги;</w:t>
      </w:r>
    </w:p>
    <w:p w14:paraId="1CC5C0AF" w14:textId="7777777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j</w:t>
      </w:r>
    </w:p>
    <w:p w14:paraId="697DB344" w14:textId="7777777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w:t>
      </w:r>
      <w:proofErr w:type="gramStart"/>
      <w:r w:rsidRPr="00760A46">
        <w:rPr>
          <w:color w:val="000000" w:themeColor="text1"/>
          <w:sz w:val="28"/>
          <w:szCs w:val="28"/>
        </w:rPr>
        <w:t>МЗ  -</w:t>
      </w:r>
      <w:proofErr w:type="gramEnd"/>
      <w:r w:rsidRPr="00760A46">
        <w:rPr>
          <w:color w:val="000000" w:themeColor="text1"/>
          <w:sz w:val="28"/>
          <w:szCs w:val="28"/>
        </w:rPr>
        <w:t xml:space="preserve"> материальные запасы определенного вида;</w:t>
      </w:r>
    </w:p>
    <w:p w14:paraId="56D4A4F0" w14:textId="7777777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w:t>
      </w:r>
      <w:proofErr w:type="gramStart"/>
      <w:r w:rsidRPr="00760A46">
        <w:rPr>
          <w:color w:val="000000" w:themeColor="text1"/>
          <w:sz w:val="28"/>
          <w:szCs w:val="28"/>
        </w:rPr>
        <w:t>Ц  -</w:t>
      </w:r>
      <w:proofErr w:type="gramEnd"/>
      <w:r w:rsidRPr="00760A46">
        <w:rPr>
          <w:color w:val="000000" w:themeColor="text1"/>
          <w:sz w:val="28"/>
          <w:szCs w:val="28"/>
        </w:rPr>
        <w:t xml:space="preserve"> цена приобретаемых материальных запасов.</w:t>
      </w:r>
    </w:p>
    <w:p w14:paraId="36C86746" w14:textId="77777777" w:rsidR="00DD53BD" w:rsidRPr="00760A46" w:rsidRDefault="00DD53BD" w:rsidP="00760A46">
      <w:pPr>
        <w:autoSpaceDE w:val="0"/>
        <w:autoSpaceDN w:val="0"/>
        <w:adjustRightInd w:val="0"/>
        <w:ind w:firstLine="709"/>
        <w:rPr>
          <w:color w:val="000000" w:themeColor="text1"/>
          <w:sz w:val="28"/>
          <w:szCs w:val="28"/>
        </w:rPr>
      </w:pPr>
    </w:p>
    <w:p w14:paraId="7353822A" w14:textId="77777777" w:rsidR="00760A46" w:rsidRPr="00760A46" w:rsidRDefault="00000000" w:rsidP="00760A46">
      <w:pPr>
        <w:autoSpaceDE w:val="0"/>
        <w:autoSpaceDN w:val="0"/>
        <w:adjustRightInd w:val="0"/>
        <w:ind w:firstLine="709"/>
        <w:jc w:val="both"/>
        <w:rPr>
          <w:color w:val="000000" w:themeColor="text1"/>
          <w:sz w:val="28"/>
          <w:szCs w:val="28"/>
        </w:rPr>
      </w:pPr>
      <w:hyperlink w:anchor="Par208" w:history="1">
        <w:r w:rsidR="00DD53BD" w:rsidRPr="00760A46">
          <w:rPr>
            <w:color w:val="000000" w:themeColor="text1"/>
            <w:sz w:val="28"/>
            <w:szCs w:val="28"/>
          </w:rPr>
          <w:t>Расчет</w:t>
        </w:r>
      </w:hyperlink>
      <w:r w:rsidR="00DD53BD" w:rsidRPr="00760A46">
        <w:rPr>
          <w:color w:val="000000" w:themeColor="text1"/>
          <w:sz w:val="28"/>
          <w:szCs w:val="28"/>
        </w:rPr>
        <w:t xml:space="preserve"> затрат на материальные запасы, непосредственно потребляемые в процессе оказания платной услуги, проводится по форме согласно </w:t>
      </w:r>
      <w:r w:rsidR="00760A46" w:rsidRPr="00760A46">
        <w:rPr>
          <w:color w:val="000000" w:themeColor="text1"/>
          <w:sz w:val="28"/>
          <w:szCs w:val="28"/>
        </w:rPr>
        <w:t>приложению № 3 к настоящему Порядку</w:t>
      </w:r>
      <w:r w:rsidR="00DD53BD" w:rsidRPr="00760A46">
        <w:rPr>
          <w:color w:val="000000" w:themeColor="text1"/>
          <w:sz w:val="28"/>
          <w:szCs w:val="28"/>
        </w:rPr>
        <w:t>.</w:t>
      </w:r>
    </w:p>
    <w:p w14:paraId="679FB941"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w:t>
      </w:r>
      <w:r w:rsidRPr="00760A46">
        <w:rPr>
          <w:color w:val="000000" w:themeColor="text1"/>
          <w:sz w:val="28"/>
          <w:szCs w:val="28"/>
        </w:rPr>
        <w:t xml:space="preserve">2.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 </w:t>
      </w:r>
      <w:hyperlink w:anchor="Par247" w:history="1">
        <w:r w:rsidRPr="00760A46">
          <w:rPr>
            <w:color w:val="000000" w:themeColor="text1"/>
            <w:sz w:val="28"/>
            <w:szCs w:val="28"/>
          </w:rPr>
          <w:t>Расчет</w:t>
        </w:r>
      </w:hyperlink>
      <w:r w:rsidRPr="00760A46">
        <w:rPr>
          <w:color w:val="000000" w:themeColor="text1"/>
          <w:sz w:val="28"/>
          <w:szCs w:val="28"/>
        </w:rPr>
        <w:t xml:space="preserve"> суммы начисленной амортизации оборудования, используемого при оказании платной услуги, приводится по форме согласно </w:t>
      </w:r>
      <w:r w:rsidR="00760A46" w:rsidRPr="00760A46">
        <w:rPr>
          <w:color w:val="000000" w:themeColor="text1"/>
          <w:sz w:val="28"/>
          <w:szCs w:val="28"/>
        </w:rPr>
        <w:t>приложению № 4 к настоящему Порядку</w:t>
      </w:r>
      <w:r w:rsidRPr="00760A46">
        <w:rPr>
          <w:color w:val="000000" w:themeColor="text1"/>
          <w:sz w:val="28"/>
          <w:szCs w:val="28"/>
        </w:rPr>
        <w:t>.</w:t>
      </w:r>
    </w:p>
    <w:p w14:paraId="72BB12D1" w14:textId="1CC5A3CA" w:rsidR="00DD53BD"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w:t>
      </w:r>
      <w:r w:rsidRPr="00760A46">
        <w:rPr>
          <w:color w:val="000000" w:themeColor="text1"/>
          <w:sz w:val="28"/>
          <w:szCs w:val="28"/>
        </w:rPr>
        <w:t>3.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14:paraId="0DCDD77C" w14:textId="77777777" w:rsidR="00DD53BD" w:rsidRPr="00760A46" w:rsidRDefault="00DD53BD" w:rsidP="00760A46">
      <w:pPr>
        <w:autoSpaceDE w:val="0"/>
        <w:autoSpaceDN w:val="0"/>
        <w:adjustRightInd w:val="0"/>
        <w:ind w:firstLine="709"/>
        <w:rPr>
          <w:color w:val="000000" w:themeColor="text1"/>
          <w:sz w:val="28"/>
          <w:szCs w:val="28"/>
        </w:rPr>
      </w:pPr>
    </w:p>
    <w:p w14:paraId="2CD077C1" w14:textId="7777777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w:t>
      </w:r>
      <w:proofErr w:type="spellStart"/>
      <w:r w:rsidRPr="00760A46">
        <w:rPr>
          <w:color w:val="000000" w:themeColor="text1"/>
          <w:sz w:val="28"/>
          <w:szCs w:val="28"/>
        </w:rPr>
        <w:t>Зн</w:t>
      </w:r>
      <w:proofErr w:type="spellEnd"/>
      <w:r w:rsidRPr="00760A46">
        <w:rPr>
          <w:color w:val="000000" w:themeColor="text1"/>
          <w:sz w:val="28"/>
          <w:szCs w:val="28"/>
        </w:rPr>
        <w:t xml:space="preserve"> = </w:t>
      </w:r>
      <w:proofErr w:type="gramStart"/>
      <w:r w:rsidRPr="00760A46">
        <w:rPr>
          <w:color w:val="000000" w:themeColor="text1"/>
          <w:sz w:val="28"/>
          <w:szCs w:val="28"/>
        </w:rPr>
        <w:t>k  x</w:t>
      </w:r>
      <w:proofErr w:type="gramEnd"/>
      <w:r w:rsidRPr="00760A46">
        <w:rPr>
          <w:color w:val="000000" w:themeColor="text1"/>
          <w:sz w:val="28"/>
          <w:szCs w:val="28"/>
        </w:rPr>
        <w:t xml:space="preserve"> </w:t>
      </w:r>
      <w:proofErr w:type="spellStart"/>
      <w:r w:rsidRPr="00760A46">
        <w:rPr>
          <w:color w:val="000000" w:themeColor="text1"/>
          <w:sz w:val="28"/>
          <w:szCs w:val="28"/>
        </w:rPr>
        <w:t>Зоп</w:t>
      </w:r>
      <w:proofErr w:type="spellEnd"/>
      <w:r w:rsidRPr="00760A46">
        <w:rPr>
          <w:color w:val="000000" w:themeColor="text1"/>
          <w:sz w:val="28"/>
          <w:szCs w:val="28"/>
        </w:rPr>
        <w:t>, где:</w:t>
      </w:r>
    </w:p>
    <w:p w14:paraId="548EFA6F" w14:textId="7777777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н</w:t>
      </w:r>
    </w:p>
    <w:p w14:paraId="7F8635C8" w14:textId="77777777" w:rsid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k - коэффициент накладных затрат, отражающий нагрузку на единицу оплаты</w:t>
      </w:r>
    </w:p>
    <w:p w14:paraId="298A4A09" w14:textId="433F31B5" w:rsidR="00DD53BD" w:rsidRPr="00760A46" w:rsidRDefault="00DD53BD" w:rsidP="00AD2156">
      <w:pPr>
        <w:autoSpaceDE w:val="0"/>
        <w:autoSpaceDN w:val="0"/>
        <w:adjustRightInd w:val="0"/>
        <w:ind w:firstLine="709"/>
        <w:jc w:val="both"/>
        <w:outlineLvl w:val="0"/>
        <w:rPr>
          <w:color w:val="000000" w:themeColor="text1"/>
          <w:sz w:val="28"/>
          <w:szCs w:val="28"/>
        </w:rPr>
      </w:pPr>
      <w:proofErr w:type="gramStart"/>
      <w:r w:rsidRPr="00760A46">
        <w:rPr>
          <w:color w:val="000000" w:themeColor="text1"/>
          <w:sz w:val="28"/>
          <w:szCs w:val="28"/>
        </w:rPr>
        <w:t>н  труда</w:t>
      </w:r>
      <w:proofErr w:type="gramEnd"/>
      <w:r w:rsidRPr="00760A46">
        <w:rPr>
          <w:color w:val="000000" w:themeColor="text1"/>
          <w:sz w:val="28"/>
          <w:szCs w:val="28"/>
        </w:rPr>
        <w:t xml:space="preserve"> основного персонала учреждения. Данный коэффициент</w:t>
      </w:r>
      <w:r w:rsidR="00AD2156">
        <w:rPr>
          <w:color w:val="000000" w:themeColor="text1"/>
          <w:sz w:val="28"/>
          <w:szCs w:val="28"/>
        </w:rPr>
        <w:t xml:space="preserve"> </w:t>
      </w:r>
      <w:r w:rsidRPr="00760A46">
        <w:rPr>
          <w:color w:val="000000" w:themeColor="text1"/>
          <w:sz w:val="28"/>
          <w:szCs w:val="28"/>
        </w:rPr>
        <w:t>рассчитывается на основании отчетных данных за предшествующий период и</w:t>
      </w:r>
      <w:r w:rsidR="00AD2156">
        <w:rPr>
          <w:color w:val="000000" w:themeColor="text1"/>
          <w:sz w:val="28"/>
          <w:szCs w:val="28"/>
        </w:rPr>
        <w:t xml:space="preserve"> </w:t>
      </w:r>
      <w:r w:rsidRPr="00760A46">
        <w:rPr>
          <w:color w:val="000000" w:themeColor="text1"/>
          <w:sz w:val="28"/>
          <w:szCs w:val="28"/>
        </w:rPr>
        <w:t>прогнозируемых изменений в плановом периоде:</w:t>
      </w:r>
    </w:p>
    <w:p w14:paraId="394712A3" w14:textId="77777777" w:rsidR="00DD53BD" w:rsidRPr="00760A46" w:rsidRDefault="00DD53BD" w:rsidP="00760A46">
      <w:pPr>
        <w:autoSpaceDE w:val="0"/>
        <w:autoSpaceDN w:val="0"/>
        <w:adjustRightInd w:val="0"/>
        <w:ind w:firstLine="709"/>
        <w:jc w:val="both"/>
        <w:outlineLvl w:val="0"/>
        <w:rPr>
          <w:color w:val="000000" w:themeColor="text1"/>
          <w:sz w:val="28"/>
          <w:szCs w:val="28"/>
        </w:rPr>
      </w:pPr>
    </w:p>
    <w:p w14:paraId="76A2C91C" w14:textId="7777777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lastRenderedPageBreak/>
        <w:t xml:space="preserve">         </w:t>
      </w:r>
      <w:proofErr w:type="spellStart"/>
      <w:r w:rsidRPr="00760A46">
        <w:rPr>
          <w:color w:val="000000" w:themeColor="text1"/>
          <w:sz w:val="28"/>
          <w:szCs w:val="28"/>
        </w:rPr>
        <w:t>Зауп</w:t>
      </w:r>
      <w:proofErr w:type="spellEnd"/>
      <w:r w:rsidRPr="00760A46">
        <w:rPr>
          <w:color w:val="000000" w:themeColor="text1"/>
          <w:sz w:val="28"/>
          <w:szCs w:val="28"/>
        </w:rPr>
        <w:t xml:space="preserve"> + </w:t>
      </w:r>
      <w:proofErr w:type="spellStart"/>
      <w:r w:rsidRPr="00760A46">
        <w:rPr>
          <w:color w:val="000000" w:themeColor="text1"/>
          <w:sz w:val="28"/>
          <w:szCs w:val="28"/>
        </w:rPr>
        <w:t>Зохн</w:t>
      </w:r>
      <w:proofErr w:type="spellEnd"/>
      <w:r w:rsidRPr="00760A46">
        <w:rPr>
          <w:color w:val="000000" w:themeColor="text1"/>
          <w:sz w:val="28"/>
          <w:szCs w:val="28"/>
        </w:rPr>
        <w:t xml:space="preserve"> + </w:t>
      </w:r>
      <w:proofErr w:type="spellStart"/>
      <w:r w:rsidRPr="00760A46">
        <w:rPr>
          <w:color w:val="000000" w:themeColor="text1"/>
          <w:sz w:val="28"/>
          <w:szCs w:val="28"/>
        </w:rPr>
        <w:t>Аохн</w:t>
      </w:r>
      <w:proofErr w:type="spellEnd"/>
    </w:p>
    <w:p w14:paraId="5E0A2577" w14:textId="4A8CAFE1"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w:t>
      </w:r>
      <w:r w:rsidR="00760A46">
        <w:rPr>
          <w:color w:val="000000" w:themeColor="text1"/>
          <w:sz w:val="28"/>
          <w:szCs w:val="28"/>
        </w:rPr>
        <w:t xml:space="preserve"> </w:t>
      </w:r>
      <w:r w:rsidRPr="00760A46">
        <w:rPr>
          <w:color w:val="000000" w:themeColor="text1"/>
          <w:sz w:val="28"/>
          <w:szCs w:val="28"/>
        </w:rPr>
        <w:t xml:space="preserve"> k = --------------------, где:</w:t>
      </w:r>
    </w:p>
    <w:p w14:paraId="464C2E75" w14:textId="77777777" w:rsidR="00DD53BD" w:rsidRPr="00760A46" w:rsidRDefault="00DD53BD" w:rsidP="00760A46">
      <w:pPr>
        <w:autoSpaceDE w:val="0"/>
        <w:autoSpaceDN w:val="0"/>
        <w:adjustRightInd w:val="0"/>
        <w:ind w:firstLine="709"/>
        <w:jc w:val="both"/>
        <w:outlineLvl w:val="0"/>
        <w:rPr>
          <w:color w:val="000000" w:themeColor="text1"/>
          <w:sz w:val="28"/>
          <w:szCs w:val="28"/>
        </w:rPr>
      </w:pPr>
      <w:r w:rsidRPr="00760A46">
        <w:rPr>
          <w:color w:val="000000" w:themeColor="text1"/>
          <w:sz w:val="28"/>
          <w:szCs w:val="28"/>
        </w:rPr>
        <w:t xml:space="preserve">     н       SUM </w:t>
      </w:r>
      <w:proofErr w:type="spellStart"/>
      <w:r w:rsidRPr="00760A46">
        <w:rPr>
          <w:color w:val="000000" w:themeColor="text1"/>
          <w:sz w:val="28"/>
          <w:szCs w:val="28"/>
        </w:rPr>
        <w:t>Зфот</w:t>
      </w:r>
      <w:proofErr w:type="spellEnd"/>
    </w:p>
    <w:p w14:paraId="739F0B61" w14:textId="77777777" w:rsidR="00DD53BD" w:rsidRPr="00760A46" w:rsidRDefault="00DD53BD" w:rsidP="00760A46">
      <w:pPr>
        <w:autoSpaceDE w:val="0"/>
        <w:autoSpaceDN w:val="0"/>
        <w:adjustRightInd w:val="0"/>
        <w:ind w:firstLine="709"/>
        <w:rPr>
          <w:color w:val="000000" w:themeColor="text1"/>
          <w:sz w:val="28"/>
          <w:szCs w:val="28"/>
        </w:rPr>
      </w:pPr>
    </w:p>
    <w:p w14:paraId="0BEF0DD8" w14:textId="77777777" w:rsidR="00760A46"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Зауп</w:t>
      </w:r>
      <w:proofErr w:type="spellEnd"/>
      <w:r w:rsidRPr="00760A46">
        <w:rPr>
          <w:color w:val="000000" w:themeColor="text1"/>
          <w:sz w:val="28"/>
          <w:szCs w:val="28"/>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14:paraId="26DBD4CB" w14:textId="77777777" w:rsidR="00760A46"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Зохн</w:t>
      </w:r>
      <w:proofErr w:type="spellEnd"/>
      <w:r w:rsidRPr="00760A46">
        <w:rPr>
          <w:color w:val="000000" w:themeColor="text1"/>
          <w:sz w:val="28"/>
          <w:szCs w:val="28"/>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14:paraId="501EE8FF" w14:textId="77777777" w:rsidR="00760A46"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Аохн</w:t>
      </w:r>
      <w:proofErr w:type="spellEnd"/>
      <w:r w:rsidRPr="00760A46">
        <w:rPr>
          <w:color w:val="000000" w:themeColor="text1"/>
          <w:sz w:val="28"/>
          <w:szCs w:val="28"/>
        </w:rPr>
        <w:t xml:space="preserve"> - прогноз суммы начисленной амортизации имущества общехозяйственного назначения в плановом периоде;</w:t>
      </w:r>
    </w:p>
    <w:p w14:paraId="389EC9FE" w14:textId="77777777" w:rsidR="00760A46"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Зфот</w:t>
      </w:r>
      <w:proofErr w:type="spellEnd"/>
      <w:r w:rsidRPr="00760A46">
        <w:rPr>
          <w:color w:val="000000" w:themeColor="text1"/>
          <w:sz w:val="28"/>
          <w:szCs w:val="28"/>
        </w:rPr>
        <w:t xml:space="preserve"> - суммарный фонд оплаты труда персонала учреждения за предшествующий период, скорректированный на прогнозируемое изменение численности и прогнозируемый рост заработной платы.</w:t>
      </w:r>
    </w:p>
    <w:p w14:paraId="326DFAAF"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.14</w:t>
      </w:r>
      <w:r w:rsidRPr="00760A46">
        <w:rPr>
          <w:color w:val="000000" w:themeColor="text1"/>
          <w:sz w:val="28"/>
          <w:szCs w:val="28"/>
        </w:rPr>
        <w:t>. Затраты на административно-управленческий персонал включают в себя:</w:t>
      </w:r>
    </w:p>
    <w:p w14:paraId="2079C548"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а) затраты на оплату труда и начисления на выплаты по оплате труда административно-управленческого персонала;</w:t>
      </w:r>
    </w:p>
    <w:p w14:paraId="79210C17" w14:textId="77777777" w:rsidR="00760A46" w:rsidRPr="00760A46" w:rsidRDefault="00760A46" w:rsidP="00760A46">
      <w:pPr>
        <w:autoSpaceDE w:val="0"/>
        <w:autoSpaceDN w:val="0"/>
        <w:adjustRightInd w:val="0"/>
        <w:ind w:firstLine="709"/>
        <w:jc w:val="both"/>
        <w:rPr>
          <w:color w:val="000000" w:themeColor="text1"/>
          <w:sz w:val="28"/>
          <w:szCs w:val="28"/>
        </w:rPr>
      </w:pPr>
      <w:r w:rsidRPr="00760A46">
        <w:rPr>
          <w:color w:val="000000" w:themeColor="text1"/>
          <w:sz w:val="28"/>
          <w:szCs w:val="28"/>
        </w:rPr>
        <w:t>б</w:t>
      </w:r>
      <w:r w:rsidR="00DD53BD" w:rsidRPr="00760A46">
        <w:rPr>
          <w:color w:val="000000" w:themeColor="text1"/>
          <w:sz w:val="28"/>
          <w:szCs w:val="28"/>
        </w:rPr>
        <w:t>) нормативные затраты на командировки административно-управленческого персонала;</w:t>
      </w:r>
    </w:p>
    <w:p w14:paraId="541D1233" w14:textId="77777777" w:rsidR="00760A46" w:rsidRPr="00760A46" w:rsidRDefault="00760A46" w:rsidP="00760A46">
      <w:pPr>
        <w:autoSpaceDE w:val="0"/>
        <w:autoSpaceDN w:val="0"/>
        <w:adjustRightInd w:val="0"/>
        <w:ind w:firstLine="709"/>
        <w:jc w:val="both"/>
        <w:rPr>
          <w:color w:val="000000" w:themeColor="text1"/>
          <w:sz w:val="28"/>
          <w:szCs w:val="28"/>
        </w:rPr>
      </w:pPr>
      <w:r w:rsidRPr="00760A46">
        <w:rPr>
          <w:color w:val="000000" w:themeColor="text1"/>
          <w:sz w:val="28"/>
          <w:szCs w:val="28"/>
        </w:rPr>
        <w:t>в</w:t>
      </w:r>
      <w:r w:rsidR="00DD53BD" w:rsidRPr="00760A46">
        <w:rPr>
          <w:color w:val="000000" w:themeColor="text1"/>
          <w:sz w:val="28"/>
          <w:szCs w:val="28"/>
        </w:rPr>
        <w:t>) затраты по повышению квалификации основного и административно-управленческого персонала.</w:t>
      </w:r>
    </w:p>
    <w:p w14:paraId="75C1AAC3"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.15</w:t>
      </w:r>
      <w:r w:rsidRPr="00760A46">
        <w:rPr>
          <w:color w:val="000000" w:themeColor="text1"/>
          <w:sz w:val="28"/>
          <w:szCs w:val="28"/>
        </w:rPr>
        <w:t>. Затраты общехозяйственного назначения включают в себя:</w:t>
      </w:r>
    </w:p>
    <w:p w14:paraId="090FBAEA"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а)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14:paraId="74D53E9B" w14:textId="77777777" w:rsidR="00760A46" w:rsidRPr="00760A46" w:rsidRDefault="00760A46" w:rsidP="00760A46">
      <w:pPr>
        <w:autoSpaceDE w:val="0"/>
        <w:autoSpaceDN w:val="0"/>
        <w:adjustRightInd w:val="0"/>
        <w:ind w:firstLine="709"/>
        <w:jc w:val="both"/>
        <w:rPr>
          <w:color w:val="000000" w:themeColor="text1"/>
          <w:sz w:val="28"/>
          <w:szCs w:val="28"/>
        </w:rPr>
      </w:pPr>
      <w:r w:rsidRPr="00760A46">
        <w:rPr>
          <w:color w:val="000000" w:themeColor="text1"/>
          <w:sz w:val="28"/>
          <w:szCs w:val="28"/>
        </w:rPr>
        <w:t>б</w:t>
      </w:r>
      <w:r w:rsidR="00DD53BD" w:rsidRPr="00760A46">
        <w:rPr>
          <w:color w:val="000000" w:themeColor="text1"/>
          <w:sz w:val="28"/>
          <w:szCs w:val="28"/>
        </w:rPr>
        <w:t>) 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14:paraId="0AF4A2DB" w14:textId="77777777" w:rsidR="00760A46" w:rsidRPr="00760A46" w:rsidRDefault="00760A46" w:rsidP="00760A46">
      <w:pPr>
        <w:autoSpaceDE w:val="0"/>
        <w:autoSpaceDN w:val="0"/>
        <w:adjustRightInd w:val="0"/>
        <w:ind w:firstLine="709"/>
        <w:jc w:val="both"/>
        <w:rPr>
          <w:color w:val="000000" w:themeColor="text1"/>
          <w:sz w:val="28"/>
          <w:szCs w:val="28"/>
        </w:rPr>
      </w:pPr>
      <w:r w:rsidRPr="00760A46">
        <w:rPr>
          <w:color w:val="000000" w:themeColor="text1"/>
          <w:sz w:val="28"/>
          <w:szCs w:val="28"/>
        </w:rPr>
        <w:t>в</w:t>
      </w:r>
      <w:r w:rsidR="00DD53BD" w:rsidRPr="00760A46">
        <w:rPr>
          <w:color w:val="000000" w:themeColor="text1"/>
          <w:sz w:val="28"/>
          <w:szCs w:val="28"/>
        </w:rPr>
        <w:t>)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14:paraId="198C3CCF"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.16</w:t>
      </w:r>
      <w:r w:rsidRPr="00760A46">
        <w:rPr>
          <w:color w:val="000000" w:themeColor="text1"/>
          <w:sz w:val="28"/>
          <w:szCs w:val="28"/>
        </w:rPr>
        <w:t>. 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14:paraId="0621FBFA"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.17</w:t>
      </w:r>
      <w:r w:rsidRPr="00760A46">
        <w:rPr>
          <w:color w:val="000000" w:themeColor="text1"/>
          <w:sz w:val="28"/>
          <w:szCs w:val="28"/>
        </w:rPr>
        <w:t xml:space="preserve">. </w:t>
      </w:r>
      <w:hyperlink w:anchor="Par292" w:history="1">
        <w:r w:rsidRPr="00760A46">
          <w:rPr>
            <w:color w:val="000000" w:themeColor="text1"/>
            <w:sz w:val="28"/>
            <w:szCs w:val="28"/>
          </w:rPr>
          <w:t>Расчет</w:t>
        </w:r>
      </w:hyperlink>
      <w:r w:rsidRPr="00760A46">
        <w:rPr>
          <w:color w:val="000000" w:themeColor="text1"/>
          <w:sz w:val="28"/>
          <w:szCs w:val="28"/>
        </w:rPr>
        <w:t xml:space="preserve"> накладных затрат приводится по форме согласно </w:t>
      </w:r>
      <w:r w:rsidR="00760A46" w:rsidRPr="00760A46">
        <w:rPr>
          <w:color w:val="000000" w:themeColor="text1"/>
          <w:sz w:val="28"/>
          <w:szCs w:val="28"/>
        </w:rPr>
        <w:t>приложению № 5 к настоящему Порядку</w:t>
      </w:r>
      <w:r w:rsidRPr="00760A46">
        <w:rPr>
          <w:color w:val="000000" w:themeColor="text1"/>
          <w:sz w:val="28"/>
          <w:szCs w:val="28"/>
        </w:rPr>
        <w:t>.</w:t>
      </w:r>
    </w:p>
    <w:p w14:paraId="34FBAFE8" w14:textId="5C55C6C3"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w:t>
      </w:r>
      <w:r w:rsidR="00760A46">
        <w:rPr>
          <w:color w:val="000000" w:themeColor="text1"/>
          <w:sz w:val="28"/>
          <w:szCs w:val="28"/>
        </w:rPr>
        <w:t>8</w:t>
      </w:r>
      <w:r w:rsidRPr="00760A46">
        <w:rPr>
          <w:color w:val="000000" w:themeColor="text1"/>
          <w:sz w:val="28"/>
          <w:szCs w:val="28"/>
        </w:rPr>
        <w:t>. Величина рентабельности устанавливается по каждой услуге, но не выше предельного размера, установленного ГРБС либо учредителем.</w:t>
      </w:r>
    </w:p>
    <w:p w14:paraId="637215AE" w14:textId="4748465D" w:rsidR="00DD53BD"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.1</w:t>
      </w:r>
      <w:r w:rsidR="00760A46">
        <w:rPr>
          <w:color w:val="000000" w:themeColor="text1"/>
          <w:sz w:val="28"/>
          <w:szCs w:val="28"/>
        </w:rPr>
        <w:t>9</w:t>
      </w:r>
      <w:r w:rsidRPr="00760A46">
        <w:rPr>
          <w:color w:val="000000" w:themeColor="text1"/>
          <w:sz w:val="28"/>
          <w:szCs w:val="28"/>
        </w:rPr>
        <w:t>. Цена платной услуги считается по формуле:</w:t>
      </w:r>
    </w:p>
    <w:p w14:paraId="2AB68F7A" w14:textId="77777777" w:rsidR="00DD53BD" w:rsidRPr="00760A46" w:rsidRDefault="00DD53BD" w:rsidP="00760A46">
      <w:pPr>
        <w:autoSpaceDE w:val="0"/>
        <w:autoSpaceDN w:val="0"/>
        <w:adjustRightInd w:val="0"/>
        <w:ind w:firstLine="709"/>
        <w:rPr>
          <w:color w:val="000000" w:themeColor="text1"/>
          <w:sz w:val="28"/>
          <w:szCs w:val="28"/>
        </w:rPr>
      </w:pPr>
    </w:p>
    <w:p w14:paraId="38AAF7F0" w14:textId="77777777" w:rsidR="00DD53BD" w:rsidRPr="00760A46" w:rsidRDefault="00DD53BD" w:rsidP="00760A46">
      <w:pPr>
        <w:autoSpaceDE w:val="0"/>
        <w:autoSpaceDN w:val="0"/>
        <w:adjustRightInd w:val="0"/>
        <w:ind w:firstLine="709"/>
        <w:jc w:val="center"/>
        <w:rPr>
          <w:color w:val="000000" w:themeColor="text1"/>
          <w:sz w:val="28"/>
          <w:szCs w:val="28"/>
        </w:rPr>
      </w:pPr>
      <w:r w:rsidRPr="00760A46">
        <w:rPr>
          <w:color w:val="000000" w:themeColor="text1"/>
          <w:sz w:val="28"/>
          <w:szCs w:val="28"/>
        </w:rPr>
        <w:t xml:space="preserve">Ц = </w:t>
      </w:r>
      <w:proofErr w:type="spellStart"/>
      <w:r w:rsidRPr="00760A46">
        <w:rPr>
          <w:color w:val="000000" w:themeColor="text1"/>
          <w:sz w:val="28"/>
          <w:szCs w:val="28"/>
        </w:rPr>
        <w:t>Зусл</w:t>
      </w:r>
      <w:proofErr w:type="spellEnd"/>
      <w:r w:rsidRPr="00760A46">
        <w:rPr>
          <w:color w:val="000000" w:themeColor="text1"/>
          <w:sz w:val="28"/>
          <w:szCs w:val="28"/>
        </w:rPr>
        <w:t xml:space="preserve"> + Р, где:</w:t>
      </w:r>
    </w:p>
    <w:p w14:paraId="11F68A02" w14:textId="77777777" w:rsidR="00DD53BD" w:rsidRPr="00760A46" w:rsidRDefault="00DD53BD" w:rsidP="00760A46">
      <w:pPr>
        <w:autoSpaceDE w:val="0"/>
        <w:autoSpaceDN w:val="0"/>
        <w:adjustRightInd w:val="0"/>
        <w:ind w:firstLine="709"/>
        <w:rPr>
          <w:color w:val="000000" w:themeColor="text1"/>
          <w:sz w:val="28"/>
          <w:szCs w:val="28"/>
        </w:rPr>
      </w:pPr>
    </w:p>
    <w:p w14:paraId="3C249226"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Ц - цена платной услуги;</w:t>
      </w:r>
    </w:p>
    <w:p w14:paraId="5263C657" w14:textId="77777777" w:rsidR="00760A46" w:rsidRPr="00760A46" w:rsidRDefault="00DD53BD" w:rsidP="00760A46">
      <w:pPr>
        <w:autoSpaceDE w:val="0"/>
        <w:autoSpaceDN w:val="0"/>
        <w:adjustRightInd w:val="0"/>
        <w:ind w:firstLine="709"/>
        <w:jc w:val="both"/>
        <w:rPr>
          <w:color w:val="000000" w:themeColor="text1"/>
          <w:sz w:val="28"/>
          <w:szCs w:val="28"/>
        </w:rPr>
      </w:pPr>
      <w:proofErr w:type="spellStart"/>
      <w:r w:rsidRPr="00760A46">
        <w:rPr>
          <w:color w:val="000000" w:themeColor="text1"/>
          <w:sz w:val="28"/>
          <w:szCs w:val="28"/>
        </w:rPr>
        <w:t>Зусл</w:t>
      </w:r>
      <w:proofErr w:type="spellEnd"/>
      <w:r w:rsidRPr="00760A46">
        <w:rPr>
          <w:color w:val="000000" w:themeColor="text1"/>
          <w:sz w:val="28"/>
          <w:szCs w:val="28"/>
        </w:rPr>
        <w:t xml:space="preserve"> - затраты на оказание платной услуги;</w:t>
      </w:r>
    </w:p>
    <w:p w14:paraId="7A4C0A84" w14:textId="77777777" w:rsidR="00760A46"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Р - рентабельность.</w:t>
      </w:r>
    </w:p>
    <w:p w14:paraId="765CBA86" w14:textId="1AD10C17" w:rsidR="00DD53BD" w:rsidRPr="00760A46" w:rsidRDefault="00DD53BD" w:rsidP="00760A46">
      <w:pPr>
        <w:autoSpaceDE w:val="0"/>
        <w:autoSpaceDN w:val="0"/>
        <w:adjustRightInd w:val="0"/>
        <w:ind w:firstLine="709"/>
        <w:jc w:val="both"/>
        <w:rPr>
          <w:color w:val="000000" w:themeColor="text1"/>
          <w:sz w:val="28"/>
          <w:szCs w:val="28"/>
        </w:rPr>
      </w:pPr>
      <w:r w:rsidRPr="00760A46">
        <w:rPr>
          <w:color w:val="000000" w:themeColor="text1"/>
          <w:sz w:val="28"/>
          <w:szCs w:val="28"/>
        </w:rPr>
        <w:t>2</w:t>
      </w:r>
      <w:r w:rsidR="00760A46" w:rsidRPr="00760A46">
        <w:rPr>
          <w:color w:val="000000" w:themeColor="text1"/>
          <w:sz w:val="28"/>
          <w:szCs w:val="28"/>
        </w:rPr>
        <w:t>.</w:t>
      </w:r>
      <w:r w:rsidR="00760A46">
        <w:rPr>
          <w:color w:val="000000" w:themeColor="text1"/>
          <w:sz w:val="28"/>
          <w:szCs w:val="28"/>
        </w:rPr>
        <w:t>20</w:t>
      </w:r>
      <w:r w:rsidRPr="00760A46">
        <w:rPr>
          <w:color w:val="000000" w:themeColor="text1"/>
          <w:sz w:val="28"/>
          <w:szCs w:val="28"/>
        </w:rPr>
        <w:t xml:space="preserve">. </w:t>
      </w:r>
      <w:hyperlink w:anchor="Par321" w:history="1">
        <w:r w:rsidRPr="00760A46">
          <w:rPr>
            <w:color w:val="000000" w:themeColor="text1"/>
            <w:sz w:val="28"/>
            <w:szCs w:val="28"/>
          </w:rPr>
          <w:t>Расчет</w:t>
        </w:r>
      </w:hyperlink>
      <w:r w:rsidRPr="00760A46">
        <w:rPr>
          <w:color w:val="000000" w:themeColor="text1"/>
          <w:sz w:val="28"/>
          <w:szCs w:val="28"/>
        </w:rPr>
        <w:t xml:space="preserve"> цены платной услуги проводится по форме согласно </w:t>
      </w:r>
      <w:r w:rsidR="00760A46" w:rsidRPr="00760A46">
        <w:rPr>
          <w:color w:val="000000" w:themeColor="text1"/>
          <w:sz w:val="28"/>
          <w:szCs w:val="28"/>
        </w:rPr>
        <w:t>приложению № 6 к настоящему Порядку</w:t>
      </w:r>
      <w:r w:rsidRPr="00760A46">
        <w:rPr>
          <w:color w:val="000000" w:themeColor="text1"/>
          <w:sz w:val="28"/>
          <w:szCs w:val="28"/>
        </w:rPr>
        <w:t>.</w:t>
      </w:r>
    </w:p>
    <w:p w14:paraId="5E6C8CE1" w14:textId="77777777" w:rsidR="00DD53BD" w:rsidRPr="00DD53BD" w:rsidRDefault="00DD53BD" w:rsidP="00DD53BD">
      <w:pPr>
        <w:autoSpaceDE w:val="0"/>
        <w:autoSpaceDN w:val="0"/>
        <w:adjustRightInd w:val="0"/>
      </w:pPr>
    </w:p>
    <w:p w14:paraId="5E426EAB" w14:textId="77777777" w:rsidR="00760A46" w:rsidRDefault="00760A46" w:rsidP="00DD53BD">
      <w:pPr>
        <w:autoSpaceDE w:val="0"/>
        <w:autoSpaceDN w:val="0"/>
        <w:adjustRightInd w:val="0"/>
        <w:jc w:val="right"/>
        <w:outlineLvl w:val="1"/>
      </w:pPr>
    </w:p>
    <w:p w14:paraId="4EFB70F8" w14:textId="77777777" w:rsidR="00760A46" w:rsidRDefault="00760A46" w:rsidP="00DD53BD">
      <w:pPr>
        <w:autoSpaceDE w:val="0"/>
        <w:autoSpaceDN w:val="0"/>
        <w:adjustRightInd w:val="0"/>
        <w:jc w:val="right"/>
        <w:outlineLvl w:val="1"/>
      </w:pPr>
    </w:p>
    <w:p w14:paraId="1CCEF62C" w14:textId="77777777" w:rsidR="00760A46" w:rsidRDefault="00760A46" w:rsidP="00DD53BD">
      <w:pPr>
        <w:autoSpaceDE w:val="0"/>
        <w:autoSpaceDN w:val="0"/>
        <w:adjustRightInd w:val="0"/>
        <w:jc w:val="right"/>
        <w:outlineLvl w:val="1"/>
      </w:pPr>
    </w:p>
    <w:p w14:paraId="4556C366" w14:textId="77777777" w:rsidR="00760A46" w:rsidRDefault="00760A46" w:rsidP="00DD53BD">
      <w:pPr>
        <w:autoSpaceDE w:val="0"/>
        <w:autoSpaceDN w:val="0"/>
        <w:adjustRightInd w:val="0"/>
        <w:jc w:val="right"/>
        <w:outlineLvl w:val="1"/>
      </w:pPr>
    </w:p>
    <w:p w14:paraId="1B677070" w14:textId="77777777" w:rsidR="00760A46" w:rsidRDefault="00760A46" w:rsidP="00DD53BD">
      <w:pPr>
        <w:autoSpaceDE w:val="0"/>
        <w:autoSpaceDN w:val="0"/>
        <w:adjustRightInd w:val="0"/>
        <w:jc w:val="right"/>
        <w:outlineLvl w:val="1"/>
      </w:pPr>
    </w:p>
    <w:p w14:paraId="49627E8C" w14:textId="77777777" w:rsidR="00760A46" w:rsidRDefault="00760A46" w:rsidP="00DD53BD">
      <w:pPr>
        <w:autoSpaceDE w:val="0"/>
        <w:autoSpaceDN w:val="0"/>
        <w:adjustRightInd w:val="0"/>
        <w:jc w:val="right"/>
        <w:outlineLvl w:val="1"/>
      </w:pPr>
    </w:p>
    <w:p w14:paraId="53B1D1C9" w14:textId="77777777" w:rsidR="00760A46" w:rsidRDefault="00760A46" w:rsidP="00DD53BD">
      <w:pPr>
        <w:autoSpaceDE w:val="0"/>
        <w:autoSpaceDN w:val="0"/>
        <w:adjustRightInd w:val="0"/>
        <w:jc w:val="right"/>
        <w:outlineLvl w:val="1"/>
      </w:pPr>
    </w:p>
    <w:p w14:paraId="46FA00CD" w14:textId="77777777" w:rsidR="00760A46" w:rsidRDefault="00760A46" w:rsidP="00DD53BD">
      <w:pPr>
        <w:autoSpaceDE w:val="0"/>
        <w:autoSpaceDN w:val="0"/>
        <w:adjustRightInd w:val="0"/>
        <w:jc w:val="right"/>
        <w:outlineLvl w:val="1"/>
      </w:pPr>
    </w:p>
    <w:p w14:paraId="3EB78F2A" w14:textId="77777777" w:rsidR="00760A46" w:rsidRDefault="00760A46" w:rsidP="00DD53BD">
      <w:pPr>
        <w:autoSpaceDE w:val="0"/>
        <w:autoSpaceDN w:val="0"/>
        <w:adjustRightInd w:val="0"/>
        <w:jc w:val="right"/>
        <w:outlineLvl w:val="1"/>
      </w:pPr>
    </w:p>
    <w:p w14:paraId="3C6EC62B" w14:textId="77777777" w:rsidR="00760A46" w:rsidRDefault="00760A46" w:rsidP="00DD53BD">
      <w:pPr>
        <w:autoSpaceDE w:val="0"/>
        <w:autoSpaceDN w:val="0"/>
        <w:adjustRightInd w:val="0"/>
        <w:jc w:val="right"/>
        <w:outlineLvl w:val="1"/>
      </w:pPr>
    </w:p>
    <w:p w14:paraId="427E8025" w14:textId="77777777" w:rsidR="00760A46" w:rsidRDefault="00760A46" w:rsidP="00DD53BD">
      <w:pPr>
        <w:autoSpaceDE w:val="0"/>
        <w:autoSpaceDN w:val="0"/>
        <w:adjustRightInd w:val="0"/>
        <w:jc w:val="right"/>
        <w:outlineLvl w:val="1"/>
      </w:pPr>
    </w:p>
    <w:p w14:paraId="446BE5BE" w14:textId="77777777" w:rsidR="00760A46" w:rsidRDefault="00760A46" w:rsidP="00DD53BD">
      <w:pPr>
        <w:autoSpaceDE w:val="0"/>
        <w:autoSpaceDN w:val="0"/>
        <w:adjustRightInd w:val="0"/>
        <w:jc w:val="right"/>
        <w:outlineLvl w:val="1"/>
      </w:pPr>
    </w:p>
    <w:p w14:paraId="56DCAA30" w14:textId="77777777" w:rsidR="00760A46" w:rsidRDefault="00760A46" w:rsidP="00DD53BD">
      <w:pPr>
        <w:autoSpaceDE w:val="0"/>
        <w:autoSpaceDN w:val="0"/>
        <w:adjustRightInd w:val="0"/>
        <w:jc w:val="right"/>
        <w:outlineLvl w:val="1"/>
      </w:pPr>
    </w:p>
    <w:p w14:paraId="61A781B7" w14:textId="77777777" w:rsidR="00760A46" w:rsidRDefault="00760A46" w:rsidP="00DD53BD">
      <w:pPr>
        <w:autoSpaceDE w:val="0"/>
        <w:autoSpaceDN w:val="0"/>
        <w:adjustRightInd w:val="0"/>
        <w:jc w:val="right"/>
        <w:outlineLvl w:val="1"/>
      </w:pPr>
    </w:p>
    <w:p w14:paraId="0D971C26" w14:textId="77777777" w:rsidR="00760A46" w:rsidRDefault="00760A46" w:rsidP="00DD53BD">
      <w:pPr>
        <w:autoSpaceDE w:val="0"/>
        <w:autoSpaceDN w:val="0"/>
        <w:adjustRightInd w:val="0"/>
        <w:jc w:val="right"/>
        <w:outlineLvl w:val="1"/>
      </w:pPr>
    </w:p>
    <w:p w14:paraId="4A5D511B" w14:textId="77777777" w:rsidR="00760A46" w:rsidRDefault="00760A46" w:rsidP="00DD53BD">
      <w:pPr>
        <w:autoSpaceDE w:val="0"/>
        <w:autoSpaceDN w:val="0"/>
        <w:adjustRightInd w:val="0"/>
        <w:jc w:val="right"/>
        <w:outlineLvl w:val="1"/>
      </w:pPr>
    </w:p>
    <w:p w14:paraId="289504C6" w14:textId="77777777" w:rsidR="00760A46" w:rsidRDefault="00760A46" w:rsidP="00DD53BD">
      <w:pPr>
        <w:autoSpaceDE w:val="0"/>
        <w:autoSpaceDN w:val="0"/>
        <w:adjustRightInd w:val="0"/>
        <w:jc w:val="right"/>
        <w:outlineLvl w:val="1"/>
      </w:pPr>
    </w:p>
    <w:p w14:paraId="2243FACC" w14:textId="77777777" w:rsidR="00760A46" w:rsidRDefault="00760A46" w:rsidP="00DD53BD">
      <w:pPr>
        <w:autoSpaceDE w:val="0"/>
        <w:autoSpaceDN w:val="0"/>
        <w:adjustRightInd w:val="0"/>
        <w:jc w:val="right"/>
        <w:outlineLvl w:val="1"/>
      </w:pPr>
    </w:p>
    <w:p w14:paraId="06DBFB32" w14:textId="77777777" w:rsidR="00760A46" w:rsidRDefault="00760A46" w:rsidP="00DD53BD">
      <w:pPr>
        <w:autoSpaceDE w:val="0"/>
        <w:autoSpaceDN w:val="0"/>
        <w:adjustRightInd w:val="0"/>
        <w:jc w:val="right"/>
        <w:outlineLvl w:val="1"/>
      </w:pPr>
    </w:p>
    <w:p w14:paraId="03746679" w14:textId="77777777" w:rsidR="00760A46" w:rsidRDefault="00760A46" w:rsidP="00DD53BD">
      <w:pPr>
        <w:autoSpaceDE w:val="0"/>
        <w:autoSpaceDN w:val="0"/>
        <w:adjustRightInd w:val="0"/>
        <w:jc w:val="right"/>
        <w:outlineLvl w:val="1"/>
      </w:pPr>
    </w:p>
    <w:p w14:paraId="4B0DCF10" w14:textId="77777777" w:rsidR="00760A46" w:rsidRDefault="00760A46" w:rsidP="00DD53BD">
      <w:pPr>
        <w:autoSpaceDE w:val="0"/>
        <w:autoSpaceDN w:val="0"/>
        <w:adjustRightInd w:val="0"/>
        <w:jc w:val="right"/>
        <w:outlineLvl w:val="1"/>
      </w:pPr>
    </w:p>
    <w:p w14:paraId="42781091" w14:textId="77777777" w:rsidR="00760A46" w:rsidRDefault="00760A46" w:rsidP="00DD53BD">
      <w:pPr>
        <w:autoSpaceDE w:val="0"/>
        <w:autoSpaceDN w:val="0"/>
        <w:adjustRightInd w:val="0"/>
        <w:jc w:val="right"/>
        <w:outlineLvl w:val="1"/>
      </w:pPr>
    </w:p>
    <w:p w14:paraId="5B9D7A8E" w14:textId="77777777" w:rsidR="00760A46" w:rsidRDefault="00760A46" w:rsidP="00DD53BD">
      <w:pPr>
        <w:autoSpaceDE w:val="0"/>
        <w:autoSpaceDN w:val="0"/>
        <w:adjustRightInd w:val="0"/>
        <w:jc w:val="right"/>
        <w:outlineLvl w:val="1"/>
      </w:pPr>
    </w:p>
    <w:p w14:paraId="4352FDE7" w14:textId="77777777" w:rsidR="00760A46" w:rsidRDefault="00760A46" w:rsidP="00DD53BD">
      <w:pPr>
        <w:autoSpaceDE w:val="0"/>
        <w:autoSpaceDN w:val="0"/>
        <w:adjustRightInd w:val="0"/>
        <w:jc w:val="right"/>
        <w:outlineLvl w:val="1"/>
      </w:pPr>
    </w:p>
    <w:p w14:paraId="69EFD090" w14:textId="77777777" w:rsidR="00760A46" w:rsidRDefault="00760A46" w:rsidP="00DD53BD">
      <w:pPr>
        <w:autoSpaceDE w:val="0"/>
        <w:autoSpaceDN w:val="0"/>
        <w:adjustRightInd w:val="0"/>
        <w:jc w:val="right"/>
        <w:outlineLvl w:val="1"/>
      </w:pPr>
    </w:p>
    <w:p w14:paraId="7E7D9BEC" w14:textId="77777777" w:rsidR="00760A46" w:rsidRDefault="00760A46" w:rsidP="00DD53BD">
      <w:pPr>
        <w:autoSpaceDE w:val="0"/>
        <w:autoSpaceDN w:val="0"/>
        <w:adjustRightInd w:val="0"/>
        <w:jc w:val="right"/>
        <w:outlineLvl w:val="1"/>
      </w:pPr>
    </w:p>
    <w:p w14:paraId="576DE9A9" w14:textId="77777777" w:rsidR="00760A46" w:rsidRDefault="00760A46" w:rsidP="00DD53BD">
      <w:pPr>
        <w:autoSpaceDE w:val="0"/>
        <w:autoSpaceDN w:val="0"/>
        <w:adjustRightInd w:val="0"/>
        <w:jc w:val="right"/>
        <w:outlineLvl w:val="1"/>
      </w:pPr>
    </w:p>
    <w:p w14:paraId="47D88C98" w14:textId="77777777" w:rsidR="00760A46" w:rsidRDefault="00760A46" w:rsidP="00DD53BD">
      <w:pPr>
        <w:autoSpaceDE w:val="0"/>
        <w:autoSpaceDN w:val="0"/>
        <w:adjustRightInd w:val="0"/>
        <w:jc w:val="right"/>
        <w:outlineLvl w:val="1"/>
      </w:pPr>
    </w:p>
    <w:p w14:paraId="7BA1ED21" w14:textId="77777777" w:rsidR="00760A46" w:rsidRDefault="00760A46" w:rsidP="00DD53BD">
      <w:pPr>
        <w:autoSpaceDE w:val="0"/>
        <w:autoSpaceDN w:val="0"/>
        <w:adjustRightInd w:val="0"/>
        <w:jc w:val="right"/>
        <w:outlineLvl w:val="1"/>
      </w:pPr>
    </w:p>
    <w:p w14:paraId="0A5C573D" w14:textId="77777777" w:rsidR="00760A46" w:rsidRDefault="00760A46" w:rsidP="00DD53BD">
      <w:pPr>
        <w:autoSpaceDE w:val="0"/>
        <w:autoSpaceDN w:val="0"/>
        <w:adjustRightInd w:val="0"/>
        <w:jc w:val="right"/>
        <w:outlineLvl w:val="1"/>
      </w:pPr>
    </w:p>
    <w:p w14:paraId="6A8B286C" w14:textId="77777777" w:rsidR="00760A46" w:rsidRDefault="00760A46" w:rsidP="00DD53BD">
      <w:pPr>
        <w:autoSpaceDE w:val="0"/>
        <w:autoSpaceDN w:val="0"/>
        <w:adjustRightInd w:val="0"/>
        <w:jc w:val="right"/>
        <w:outlineLvl w:val="1"/>
      </w:pPr>
    </w:p>
    <w:p w14:paraId="05A173AF" w14:textId="77777777" w:rsidR="00760A46" w:rsidRDefault="00760A46" w:rsidP="00DD53BD">
      <w:pPr>
        <w:autoSpaceDE w:val="0"/>
        <w:autoSpaceDN w:val="0"/>
        <w:adjustRightInd w:val="0"/>
        <w:jc w:val="right"/>
        <w:outlineLvl w:val="1"/>
      </w:pPr>
    </w:p>
    <w:p w14:paraId="2B3E5823" w14:textId="77777777" w:rsidR="00760A46" w:rsidRDefault="00760A46" w:rsidP="00DD53BD">
      <w:pPr>
        <w:autoSpaceDE w:val="0"/>
        <w:autoSpaceDN w:val="0"/>
        <w:adjustRightInd w:val="0"/>
        <w:jc w:val="right"/>
        <w:outlineLvl w:val="1"/>
      </w:pPr>
    </w:p>
    <w:p w14:paraId="42A30F98" w14:textId="77777777" w:rsidR="00760A46" w:rsidRDefault="00760A46" w:rsidP="00DD53BD">
      <w:pPr>
        <w:autoSpaceDE w:val="0"/>
        <w:autoSpaceDN w:val="0"/>
        <w:adjustRightInd w:val="0"/>
        <w:jc w:val="right"/>
        <w:outlineLvl w:val="1"/>
      </w:pPr>
    </w:p>
    <w:p w14:paraId="27732471" w14:textId="77777777" w:rsidR="00760A46" w:rsidRDefault="00760A46" w:rsidP="00DD53BD">
      <w:pPr>
        <w:autoSpaceDE w:val="0"/>
        <w:autoSpaceDN w:val="0"/>
        <w:adjustRightInd w:val="0"/>
        <w:jc w:val="right"/>
        <w:outlineLvl w:val="1"/>
      </w:pPr>
    </w:p>
    <w:p w14:paraId="32ACC20D" w14:textId="77777777" w:rsidR="00760A46" w:rsidRDefault="00760A46" w:rsidP="00DD53BD">
      <w:pPr>
        <w:autoSpaceDE w:val="0"/>
        <w:autoSpaceDN w:val="0"/>
        <w:adjustRightInd w:val="0"/>
        <w:jc w:val="right"/>
        <w:outlineLvl w:val="1"/>
      </w:pPr>
    </w:p>
    <w:p w14:paraId="337541D3" w14:textId="77777777" w:rsidR="00760A46" w:rsidRDefault="00760A46" w:rsidP="00DD53BD">
      <w:pPr>
        <w:autoSpaceDE w:val="0"/>
        <w:autoSpaceDN w:val="0"/>
        <w:adjustRightInd w:val="0"/>
        <w:jc w:val="right"/>
        <w:outlineLvl w:val="1"/>
      </w:pPr>
    </w:p>
    <w:p w14:paraId="082A96B8" w14:textId="77777777" w:rsidR="00760A46" w:rsidRDefault="00760A46" w:rsidP="00DD53BD">
      <w:pPr>
        <w:autoSpaceDE w:val="0"/>
        <w:autoSpaceDN w:val="0"/>
        <w:adjustRightInd w:val="0"/>
        <w:jc w:val="right"/>
        <w:outlineLvl w:val="1"/>
      </w:pPr>
    </w:p>
    <w:p w14:paraId="39EA1154" w14:textId="77777777" w:rsidR="00760A46" w:rsidRDefault="00760A46" w:rsidP="00DD53BD">
      <w:pPr>
        <w:autoSpaceDE w:val="0"/>
        <w:autoSpaceDN w:val="0"/>
        <w:adjustRightInd w:val="0"/>
        <w:jc w:val="right"/>
        <w:outlineLvl w:val="1"/>
      </w:pPr>
    </w:p>
    <w:p w14:paraId="27B5434C" w14:textId="77777777" w:rsidR="00760A46" w:rsidRDefault="00760A46" w:rsidP="00DD53BD">
      <w:pPr>
        <w:autoSpaceDE w:val="0"/>
        <w:autoSpaceDN w:val="0"/>
        <w:adjustRightInd w:val="0"/>
        <w:jc w:val="right"/>
        <w:outlineLvl w:val="1"/>
      </w:pPr>
    </w:p>
    <w:p w14:paraId="04EBBDAF" w14:textId="77777777" w:rsidR="00760A46" w:rsidRDefault="00760A46" w:rsidP="00DD53BD">
      <w:pPr>
        <w:autoSpaceDE w:val="0"/>
        <w:autoSpaceDN w:val="0"/>
        <w:adjustRightInd w:val="0"/>
        <w:jc w:val="right"/>
        <w:outlineLvl w:val="1"/>
      </w:pPr>
    </w:p>
    <w:p w14:paraId="6C8BAE51" w14:textId="77777777" w:rsidR="00AD2156" w:rsidRDefault="00AD2156" w:rsidP="00DD53BD">
      <w:pPr>
        <w:autoSpaceDE w:val="0"/>
        <w:autoSpaceDN w:val="0"/>
        <w:adjustRightInd w:val="0"/>
        <w:jc w:val="right"/>
        <w:outlineLvl w:val="1"/>
      </w:pPr>
    </w:p>
    <w:p w14:paraId="286ED480" w14:textId="77777777" w:rsidR="00760A46" w:rsidRDefault="00760A46" w:rsidP="00DD53BD">
      <w:pPr>
        <w:autoSpaceDE w:val="0"/>
        <w:autoSpaceDN w:val="0"/>
        <w:adjustRightInd w:val="0"/>
        <w:jc w:val="right"/>
        <w:outlineLvl w:val="1"/>
      </w:pPr>
    </w:p>
    <w:p w14:paraId="30102073" w14:textId="77777777" w:rsidR="00760A46" w:rsidRDefault="00760A46" w:rsidP="00760A46">
      <w:pPr>
        <w:autoSpaceDE w:val="0"/>
        <w:autoSpaceDN w:val="0"/>
        <w:adjustRightInd w:val="0"/>
        <w:jc w:val="right"/>
      </w:pPr>
      <w:r>
        <w:lastRenderedPageBreak/>
        <w:t xml:space="preserve">Приложение № 1 </w:t>
      </w:r>
    </w:p>
    <w:p w14:paraId="2384E643" w14:textId="63A79BC8" w:rsidR="00DD53BD" w:rsidRDefault="00760A46" w:rsidP="00760A46">
      <w:pPr>
        <w:autoSpaceDE w:val="0"/>
        <w:autoSpaceDN w:val="0"/>
        <w:adjustRightInd w:val="0"/>
        <w:jc w:val="right"/>
      </w:pPr>
      <w:r>
        <w:t>к Порядку</w:t>
      </w:r>
    </w:p>
    <w:p w14:paraId="492E15F9" w14:textId="77777777" w:rsidR="00760A46" w:rsidRPr="00DD53BD" w:rsidRDefault="00760A46" w:rsidP="00760A46">
      <w:pPr>
        <w:autoSpaceDE w:val="0"/>
        <w:autoSpaceDN w:val="0"/>
        <w:adjustRightInd w:val="0"/>
        <w:jc w:val="right"/>
      </w:pPr>
    </w:p>
    <w:p w14:paraId="3C8257A8" w14:textId="77777777" w:rsidR="00DD53BD" w:rsidRPr="00DD53BD" w:rsidRDefault="00DD53BD" w:rsidP="00DD53BD">
      <w:pPr>
        <w:autoSpaceDE w:val="0"/>
        <w:autoSpaceDN w:val="0"/>
        <w:adjustRightInd w:val="0"/>
        <w:jc w:val="center"/>
      </w:pPr>
      <w:bookmarkStart w:id="4" w:name="Par125"/>
      <w:bookmarkEnd w:id="4"/>
      <w:r w:rsidRPr="00DD53BD">
        <w:t>ИНФОРМАЦИЯ</w:t>
      </w:r>
    </w:p>
    <w:p w14:paraId="6F698E29" w14:textId="77777777" w:rsidR="00DD53BD" w:rsidRPr="00DD53BD" w:rsidRDefault="00DD53BD" w:rsidP="00DD53BD">
      <w:pPr>
        <w:autoSpaceDE w:val="0"/>
        <w:autoSpaceDN w:val="0"/>
        <w:adjustRightInd w:val="0"/>
        <w:jc w:val="center"/>
      </w:pPr>
      <w:r w:rsidRPr="00DD53BD">
        <w:t>О ЦЕНАХ НА ПЛАТНЫЕ УСЛУГИ, РАБОТЫ, ОКАЗЫВАЕМЫЕ (ВЫПОЛНЯЕМЫЕ)</w:t>
      </w:r>
    </w:p>
    <w:p w14:paraId="3F7FBBB2" w14:textId="77777777" w:rsidR="00DD53BD" w:rsidRPr="00DD53BD" w:rsidRDefault="00DD53BD" w:rsidP="00DD53BD">
      <w:pPr>
        <w:autoSpaceDE w:val="0"/>
        <w:autoSpaceDN w:val="0"/>
        <w:adjustRightInd w:val="0"/>
        <w:jc w:val="center"/>
      </w:pPr>
      <w:r w:rsidRPr="00DD53BD">
        <w:t>_________________________________________________</w:t>
      </w:r>
    </w:p>
    <w:p w14:paraId="22507ECC" w14:textId="77777777" w:rsidR="00DD53BD" w:rsidRPr="00DD53BD" w:rsidRDefault="00DD53BD" w:rsidP="00DD53BD">
      <w:pPr>
        <w:autoSpaceDE w:val="0"/>
        <w:autoSpaceDN w:val="0"/>
        <w:adjustRightInd w:val="0"/>
        <w:jc w:val="center"/>
      </w:pPr>
      <w:r w:rsidRPr="00DD53BD">
        <w:t>(наименование учреждения)</w:t>
      </w:r>
    </w:p>
    <w:p w14:paraId="051D1781" w14:textId="77777777" w:rsidR="00DD53BD" w:rsidRPr="00DD53BD" w:rsidRDefault="00DD53BD" w:rsidP="00DD53BD">
      <w:pPr>
        <w:autoSpaceDE w:val="0"/>
        <w:autoSpaceDN w:val="0"/>
        <w:adjustRightInd w:val="0"/>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7"/>
        <w:gridCol w:w="3628"/>
        <w:gridCol w:w="3313"/>
        <w:gridCol w:w="2268"/>
      </w:tblGrid>
      <w:tr w:rsidR="00DD53BD" w:rsidRPr="00DD53BD" w14:paraId="5B3964FF" w14:textId="77777777" w:rsidTr="00760A46">
        <w:tc>
          <w:tcPr>
            <w:tcW w:w="567" w:type="dxa"/>
            <w:tcBorders>
              <w:top w:val="single" w:sz="4" w:space="0" w:color="auto"/>
              <w:left w:val="single" w:sz="4" w:space="0" w:color="auto"/>
              <w:bottom w:val="single" w:sz="4" w:space="0" w:color="auto"/>
              <w:right w:val="single" w:sz="4" w:space="0" w:color="auto"/>
            </w:tcBorders>
          </w:tcPr>
          <w:p w14:paraId="481B569A" w14:textId="77777777" w:rsidR="00DD53BD" w:rsidRPr="00DD53BD" w:rsidRDefault="00DD53BD" w:rsidP="00DD53BD">
            <w:pPr>
              <w:autoSpaceDE w:val="0"/>
              <w:autoSpaceDN w:val="0"/>
              <w:adjustRightInd w:val="0"/>
            </w:pPr>
          </w:p>
        </w:tc>
        <w:tc>
          <w:tcPr>
            <w:tcW w:w="3628" w:type="dxa"/>
            <w:tcBorders>
              <w:top w:val="single" w:sz="4" w:space="0" w:color="auto"/>
              <w:left w:val="single" w:sz="4" w:space="0" w:color="auto"/>
              <w:bottom w:val="single" w:sz="4" w:space="0" w:color="auto"/>
              <w:right w:val="single" w:sz="4" w:space="0" w:color="auto"/>
            </w:tcBorders>
          </w:tcPr>
          <w:p w14:paraId="5BD62843" w14:textId="77777777" w:rsidR="00DD53BD" w:rsidRPr="00DD53BD" w:rsidRDefault="00DD53BD" w:rsidP="00DD53BD">
            <w:pPr>
              <w:autoSpaceDE w:val="0"/>
              <w:autoSpaceDN w:val="0"/>
              <w:adjustRightInd w:val="0"/>
            </w:pPr>
            <w:r w:rsidRPr="00DD53BD">
              <w:t>Наименование услуги (работы)</w:t>
            </w:r>
          </w:p>
        </w:tc>
        <w:tc>
          <w:tcPr>
            <w:tcW w:w="3313" w:type="dxa"/>
            <w:tcBorders>
              <w:top w:val="single" w:sz="4" w:space="0" w:color="auto"/>
              <w:left w:val="single" w:sz="4" w:space="0" w:color="auto"/>
              <w:bottom w:val="single" w:sz="4" w:space="0" w:color="auto"/>
              <w:right w:val="single" w:sz="4" w:space="0" w:color="auto"/>
            </w:tcBorders>
          </w:tcPr>
          <w:p w14:paraId="41D375C5" w14:textId="77777777" w:rsidR="00DD53BD" w:rsidRPr="00DD53BD" w:rsidRDefault="00DD53BD" w:rsidP="00DD53BD">
            <w:pPr>
              <w:autoSpaceDE w:val="0"/>
              <w:autoSpaceDN w:val="0"/>
              <w:adjustRightInd w:val="0"/>
            </w:pPr>
            <w:r w:rsidRPr="00DD53BD">
              <w:t>Единица измерения</w:t>
            </w:r>
          </w:p>
        </w:tc>
        <w:tc>
          <w:tcPr>
            <w:tcW w:w="2268" w:type="dxa"/>
            <w:tcBorders>
              <w:top w:val="single" w:sz="4" w:space="0" w:color="auto"/>
              <w:left w:val="single" w:sz="4" w:space="0" w:color="auto"/>
              <w:bottom w:val="single" w:sz="4" w:space="0" w:color="auto"/>
              <w:right w:val="single" w:sz="4" w:space="0" w:color="auto"/>
            </w:tcBorders>
          </w:tcPr>
          <w:p w14:paraId="6859E1D4" w14:textId="77777777" w:rsidR="00DD53BD" w:rsidRPr="00DD53BD" w:rsidRDefault="00DD53BD" w:rsidP="00DD53BD">
            <w:pPr>
              <w:autoSpaceDE w:val="0"/>
              <w:autoSpaceDN w:val="0"/>
              <w:adjustRightInd w:val="0"/>
            </w:pPr>
            <w:r w:rsidRPr="00DD53BD">
              <w:t>Цена (руб.)</w:t>
            </w:r>
          </w:p>
        </w:tc>
      </w:tr>
      <w:tr w:rsidR="00DD53BD" w:rsidRPr="00DD53BD" w14:paraId="7B80B568" w14:textId="77777777" w:rsidTr="00760A46">
        <w:tc>
          <w:tcPr>
            <w:tcW w:w="567" w:type="dxa"/>
            <w:tcBorders>
              <w:top w:val="single" w:sz="4" w:space="0" w:color="auto"/>
              <w:left w:val="single" w:sz="4" w:space="0" w:color="auto"/>
              <w:bottom w:val="single" w:sz="4" w:space="0" w:color="auto"/>
              <w:right w:val="single" w:sz="4" w:space="0" w:color="auto"/>
            </w:tcBorders>
          </w:tcPr>
          <w:p w14:paraId="43E46274" w14:textId="77777777" w:rsidR="00DD53BD" w:rsidRPr="00DD53BD" w:rsidRDefault="00DD53BD" w:rsidP="00DD53BD">
            <w:pPr>
              <w:autoSpaceDE w:val="0"/>
              <w:autoSpaceDN w:val="0"/>
              <w:adjustRightInd w:val="0"/>
            </w:pPr>
            <w:r w:rsidRPr="00DD53BD">
              <w:t>1.</w:t>
            </w:r>
          </w:p>
        </w:tc>
        <w:tc>
          <w:tcPr>
            <w:tcW w:w="3628" w:type="dxa"/>
            <w:tcBorders>
              <w:top w:val="single" w:sz="4" w:space="0" w:color="auto"/>
              <w:left w:val="single" w:sz="4" w:space="0" w:color="auto"/>
              <w:bottom w:val="single" w:sz="4" w:space="0" w:color="auto"/>
              <w:right w:val="single" w:sz="4" w:space="0" w:color="auto"/>
            </w:tcBorders>
          </w:tcPr>
          <w:p w14:paraId="2BA1D17C" w14:textId="77777777" w:rsidR="00DD53BD" w:rsidRPr="00DD53BD" w:rsidRDefault="00DD53BD" w:rsidP="00DD53BD">
            <w:pPr>
              <w:autoSpaceDE w:val="0"/>
              <w:autoSpaceDN w:val="0"/>
              <w:adjustRightInd w:val="0"/>
            </w:pPr>
          </w:p>
        </w:tc>
        <w:tc>
          <w:tcPr>
            <w:tcW w:w="3313" w:type="dxa"/>
            <w:tcBorders>
              <w:top w:val="single" w:sz="4" w:space="0" w:color="auto"/>
              <w:left w:val="single" w:sz="4" w:space="0" w:color="auto"/>
              <w:bottom w:val="single" w:sz="4" w:space="0" w:color="auto"/>
              <w:right w:val="single" w:sz="4" w:space="0" w:color="auto"/>
            </w:tcBorders>
          </w:tcPr>
          <w:p w14:paraId="79EE579D" w14:textId="77777777" w:rsidR="00DD53BD" w:rsidRPr="00DD53BD" w:rsidRDefault="00DD53BD" w:rsidP="00DD53BD">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47A40C82" w14:textId="77777777" w:rsidR="00DD53BD" w:rsidRPr="00DD53BD" w:rsidRDefault="00DD53BD" w:rsidP="00DD53BD">
            <w:pPr>
              <w:autoSpaceDE w:val="0"/>
              <w:autoSpaceDN w:val="0"/>
              <w:adjustRightInd w:val="0"/>
            </w:pPr>
          </w:p>
        </w:tc>
      </w:tr>
      <w:tr w:rsidR="00DD53BD" w:rsidRPr="00DD53BD" w14:paraId="47418651" w14:textId="77777777" w:rsidTr="00760A46">
        <w:tc>
          <w:tcPr>
            <w:tcW w:w="567" w:type="dxa"/>
            <w:tcBorders>
              <w:top w:val="single" w:sz="4" w:space="0" w:color="auto"/>
              <w:left w:val="single" w:sz="4" w:space="0" w:color="auto"/>
              <w:bottom w:val="single" w:sz="4" w:space="0" w:color="auto"/>
              <w:right w:val="single" w:sz="4" w:space="0" w:color="auto"/>
            </w:tcBorders>
          </w:tcPr>
          <w:p w14:paraId="13BC635A" w14:textId="77777777" w:rsidR="00DD53BD" w:rsidRPr="00DD53BD" w:rsidRDefault="00DD53BD" w:rsidP="00DD53BD">
            <w:pPr>
              <w:autoSpaceDE w:val="0"/>
              <w:autoSpaceDN w:val="0"/>
              <w:adjustRightInd w:val="0"/>
            </w:pPr>
            <w:r w:rsidRPr="00DD53BD">
              <w:t>2.</w:t>
            </w:r>
          </w:p>
        </w:tc>
        <w:tc>
          <w:tcPr>
            <w:tcW w:w="3628" w:type="dxa"/>
            <w:tcBorders>
              <w:top w:val="single" w:sz="4" w:space="0" w:color="auto"/>
              <w:left w:val="single" w:sz="4" w:space="0" w:color="auto"/>
              <w:bottom w:val="single" w:sz="4" w:space="0" w:color="auto"/>
              <w:right w:val="single" w:sz="4" w:space="0" w:color="auto"/>
            </w:tcBorders>
          </w:tcPr>
          <w:p w14:paraId="3D3C1DE1" w14:textId="77777777" w:rsidR="00DD53BD" w:rsidRPr="00DD53BD" w:rsidRDefault="00DD53BD" w:rsidP="00DD53BD">
            <w:pPr>
              <w:autoSpaceDE w:val="0"/>
              <w:autoSpaceDN w:val="0"/>
              <w:adjustRightInd w:val="0"/>
            </w:pPr>
          </w:p>
        </w:tc>
        <w:tc>
          <w:tcPr>
            <w:tcW w:w="3313" w:type="dxa"/>
            <w:tcBorders>
              <w:top w:val="single" w:sz="4" w:space="0" w:color="auto"/>
              <w:left w:val="single" w:sz="4" w:space="0" w:color="auto"/>
              <w:bottom w:val="single" w:sz="4" w:space="0" w:color="auto"/>
              <w:right w:val="single" w:sz="4" w:space="0" w:color="auto"/>
            </w:tcBorders>
          </w:tcPr>
          <w:p w14:paraId="465324B1" w14:textId="77777777" w:rsidR="00DD53BD" w:rsidRPr="00DD53BD" w:rsidRDefault="00DD53BD" w:rsidP="00DD53BD">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7EB37FFA" w14:textId="77777777" w:rsidR="00DD53BD" w:rsidRPr="00DD53BD" w:rsidRDefault="00DD53BD" w:rsidP="00DD53BD">
            <w:pPr>
              <w:autoSpaceDE w:val="0"/>
              <w:autoSpaceDN w:val="0"/>
              <w:adjustRightInd w:val="0"/>
            </w:pPr>
          </w:p>
        </w:tc>
      </w:tr>
      <w:tr w:rsidR="00DD53BD" w:rsidRPr="00DD53BD" w14:paraId="573C1809" w14:textId="77777777" w:rsidTr="00760A46">
        <w:tc>
          <w:tcPr>
            <w:tcW w:w="567" w:type="dxa"/>
            <w:tcBorders>
              <w:top w:val="single" w:sz="4" w:space="0" w:color="auto"/>
              <w:left w:val="single" w:sz="4" w:space="0" w:color="auto"/>
              <w:bottom w:val="single" w:sz="4" w:space="0" w:color="auto"/>
              <w:right w:val="single" w:sz="4" w:space="0" w:color="auto"/>
            </w:tcBorders>
          </w:tcPr>
          <w:p w14:paraId="37CAABDD" w14:textId="77777777" w:rsidR="00DD53BD" w:rsidRPr="00DD53BD" w:rsidRDefault="00DD53BD" w:rsidP="00DD53BD">
            <w:pPr>
              <w:autoSpaceDE w:val="0"/>
              <w:autoSpaceDN w:val="0"/>
              <w:adjustRightInd w:val="0"/>
            </w:pPr>
            <w:r w:rsidRPr="00DD53BD">
              <w:t>3.</w:t>
            </w:r>
          </w:p>
        </w:tc>
        <w:tc>
          <w:tcPr>
            <w:tcW w:w="3628" w:type="dxa"/>
            <w:tcBorders>
              <w:top w:val="single" w:sz="4" w:space="0" w:color="auto"/>
              <w:left w:val="single" w:sz="4" w:space="0" w:color="auto"/>
              <w:bottom w:val="single" w:sz="4" w:space="0" w:color="auto"/>
              <w:right w:val="single" w:sz="4" w:space="0" w:color="auto"/>
            </w:tcBorders>
          </w:tcPr>
          <w:p w14:paraId="75302056" w14:textId="77777777" w:rsidR="00DD53BD" w:rsidRPr="00DD53BD" w:rsidRDefault="00DD53BD" w:rsidP="00DD53BD">
            <w:pPr>
              <w:autoSpaceDE w:val="0"/>
              <w:autoSpaceDN w:val="0"/>
              <w:adjustRightInd w:val="0"/>
            </w:pPr>
          </w:p>
        </w:tc>
        <w:tc>
          <w:tcPr>
            <w:tcW w:w="3313" w:type="dxa"/>
            <w:tcBorders>
              <w:top w:val="single" w:sz="4" w:space="0" w:color="auto"/>
              <w:left w:val="single" w:sz="4" w:space="0" w:color="auto"/>
              <w:bottom w:val="single" w:sz="4" w:space="0" w:color="auto"/>
              <w:right w:val="single" w:sz="4" w:space="0" w:color="auto"/>
            </w:tcBorders>
          </w:tcPr>
          <w:p w14:paraId="52558864" w14:textId="77777777" w:rsidR="00DD53BD" w:rsidRPr="00DD53BD" w:rsidRDefault="00DD53BD" w:rsidP="00DD53BD">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365E35A0" w14:textId="77777777" w:rsidR="00DD53BD" w:rsidRPr="00DD53BD" w:rsidRDefault="00DD53BD" w:rsidP="00DD53BD">
            <w:pPr>
              <w:autoSpaceDE w:val="0"/>
              <w:autoSpaceDN w:val="0"/>
              <w:adjustRightInd w:val="0"/>
            </w:pPr>
          </w:p>
        </w:tc>
      </w:tr>
      <w:tr w:rsidR="00DD53BD" w:rsidRPr="00DD53BD" w14:paraId="4EA378D6" w14:textId="77777777" w:rsidTr="00760A46">
        <w:tc>
          <w:tcPr>
            <w:tcW w:w="567" w:type="dxa"/>
            <w:tcBorders>
              <w:top w:val="single" w:sz="4" w:space="0" w:color="auto"/>
              <w:left w:val="single" w:sz="4" w:space="0" w:color="auto"/>
              <w:bottom w:val="single" w:sz="4" w:space="0" w:color="auto"/>
              <w:right w:val="single" w:sz="4" w:space="0" w:color="auto"/>
            </w:tcBorders>
          </w:tcPr>
          <w:p w14:paraId="3772F41A" w14:textId="77777777" w:rsidR="00DD53BD" w:rsidRPr="00DD53BD" w:rsidRDefault="00DD53BD" w:rsidP="00DD53BD">
            <w:pPr>
              <w:autoSpaceDE w:val="0"/>
              <w:autoSpaceDN w:val="0"/>
              <w:adjustRightInd w:val="0"/>
            </w:pPr>
            <w:r w:rsidRPr="00DD53BD">
              <w:t>4.</w:t>
            </w:r>
          </w:p>
        </w:tc>
        <w:tc>
          <w:tcPr>
            <w:tcW w:w="3628" w:type="dxa"/>
            <w:tcBorders>
              <w:top w:val="single" w:sz="4" w:space="0" w:color="auto"/>
              <w:left w:val="single" w:sz="4" w:space="0" w:color="auto"/>
              <w:bottom w:val="single" w:sz="4" w:space="0" w:color="auto"/>
              <w:right w:val="single" w:sz="4" w:space="0" w:color="auto"/>
            </w:tcBorders>
          </w:tcPr>
          <w:p w14:paraId="500B5353" w14:textId="77777777" w:rsidR="00DD53BD" w:rsidRPr="00DD53BD" w:rsidRDefault="00DD53BD" w:rsidP="00DD53BD">
            <w:pPr>
              <w:autoSpaceDE w:val="0"/>
              <w:autoSpaceDN w:val="0"/>
              <w:adjustRightInd w:val="0"/>
            </w:pPr>
          </w:p>
        </w:tc>
        <w:tc>
          <w:tcPr>
            <w:tcW w:w="3313" w:type="dxa"/>
            <w:tcBorders>
              <w:top w:val="single" w:sz="4" w:space="0" w:color="auto"/>
              <w:left w:val="single" w:sz="4" w:space="0" w:color="auto"/>
              <w:bottom w:val="single" w:sz="4" w:space="0" w:color="auto"/>
              <w:right w:val="single" w:sz="4" w:space="0" w:color="auto"/>
            </w:tcBorders>
          </w:tcPr>
          <w:p w14:paraId="5D8874BC" w14:textId="77777777" w:rsidR="00DD53BD" w:rsidRPr="00DD53BD" w:rsidRDefault="00DD53BD" w:rsidP="00DD53BD">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56F34B7A" w14:textId="77777777" w:rsidR="00DD53BD" w:rsidRPr="00DD53BD" w:rsidRDefault="00DD53BD" w:rsidP="00DD53BD">
            <w:pPr>
              <w:autoSpaceDE w:val="0"/>
              <w:autoSpaceDN w:val="0"/>
              <w:adjustRightInd w:val="0"/>
            </w:pPr>
          </w:p>
        </w:tc>
      </w:tr>
      <w:tr w:rsidR="00DD53BD" w:rsidRPr="00DD53BD" w14:paraId="65560449" w14:textId="77777777" w:rsidTr="00760A46">
        <w:tc>
          <w:tcPr>
            <w:tcW w:w="567" w:type="dxa"/>
            <w:tcBorders>
              <w:top w:val="single" w:sz="4" w:space="0" w:color="auto"/>
              <w:left w:val="single" w:sz="4" w:space="0" w:color="auto"/>
              <w:bottom w:val="single" w:sz="4" w:space="0" w:color="auto"/>
              <w:right w:val="single" w:sz="4" w:space="0" w:color="auto"/>
            </w:tcBorders>
          </w:tcPr>
          <w:p w14:paraId="705F8AB2" w14:textId="77777777" w:rsidR="00DD53BD" w:rsidRPr="00DD53BD" w:rsidRDefault="00DD53BD" w:rsidP="00DD53BD">
            <w:pPr>
              <w:autoSpaceDE w:val="0"/>
              <w:autoSpaceDN w:val="0"/>
              <w:adjustRightInd w:val="0"/>
            </w:pPr>
            <w:r w:rsidRPr="00DD53BD">
              <w:t>5.</w:t>
            </w:r>
          </w:p>
        </w:tc>
        <w:tc>
          <w:tcPr>
            <w:tcW w:w="3628" w:type="dxa"/>
            <w:tcBorders>
              <w:top w:val="single" w:sz="4" w:space="0" w:color="auto"/>
              <w:left w:val="single" w:sz="4" w:space="0" w:color="auto"/>
              <w:bottom w:val="single" w:sz="4" w:space="0" w:color="auto"/>
              <w:right w:val="single" w:sz="4" w:space="0" w:color="auto"/>
            </w:tcBorders>
          </w:tcPr>
          <w:p w14:paraId="1C58D084" w14:textId="77777777" w:rsidR="00DD53BD" w:rsidRPr="00DD53BD" w:rsidRDefault="00DD53BD" w:rsidP="00DD53BD">
            <w:pPr>
              <w:autoSpaceDE w:val="0"/>
              <w:autoSpaceDN w:val="0"/>
              <w:adjustRightInd w:val="0"/>
            </w:pPr>
          </w:p>
        </w:tc>
        <w:tc>
          <w:tcPr>
            <w:tcW w:w="3313" w:type="dxa"/>
            <w:tcBorders>
              <w:top w:val="single" w:sz="4" w:space="0" w:color="auto"/>
              <w:left w:val="single" w:sz="4" w:space="0" w:color="auto"/>
              <w:bottom w:val="single" w:sz="4" w:space="0" w:color="auto"/>
              <w:right w:val="single" w:sz="4" w:space="0" w:color="auto"/>
            </w:tcBorders>
          </w:tcPr>
          <w:p w14:paraId="1644298E" w14:textId="77777777" w:rsidR="00DD53BD" w:rsidRPr="00DD53BD" w:rsidRDefault="00DD53BD" w:rsidP="00DD53BD">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4FFAD8A5" w14:textId="77777777" w:rsidR="00DD53BD" w:rsidRPr="00DD53BD" w:rsidRDefault="00DD53BD" w:rsidP="00DD53BD">
            <w:pPr>
              <w:autoSpaceDE w:val="0"/>
              <w:autoSpaceDN w:val="0"/>
              <w:adjustRightInd w:val="0"/>
            </w:pPr>
          </w:p>
        </w:tc>
      </w:tr>
      <w:tr w:rsidR="00DD53BD" w:rsidRPr="00DD53BD" w14:paraId="60A99A84" w14:textId="77777777" w:rsidTr="00760A46">
        <w:tc>
          <w:tcPr>
            <w:tcW w:w="567" w:type="dxa"/>
            <w:tcBorders>
              <w:top w:val="single" w:sz="4" w:space="0" w:color="auto"/>
              <w:left w:val="single" w:sz="4" w:space="0" w:color="auto"/>
              <w:bottom w:val="single" w:sz="4" w:space="0" w:color="auto"/>
              <w:right w:val="single" w:sz="4" w:space="0" w:color="auto"/>
            </w:tcBorders>
          </w:tcPr>
          <w:p w14:paraId="2FEF5643" w14:textId="77777777" w:rsidR="00DD53BD" w:rsidRPr="00DD53BD" w:rsidRDefault="00DD53BD" w:rsidP="00DD53BD">
            <w:pPr>
              <w:autoSpaceDE w:val="0"/>
              <w:autoSpaceDN w:val="0"/>
              <w:adjustRightInd w:val="0"/>
            </w:pPr>
            <w:r w:rsidRPr="00DD53BD">
              <w:t>6.</w:t>
            </w:r>
          </w:p>
        </w:tc>
        <w:tc>
          <w:tcPr>
            <w:tcW w:w="3628" w:type="dxa"/>
            <w:tcBorders>
              <w:top w:val="single" w:sz="4" w:space="0" w:color="auto"/>
              <w:left w:val="single" w:sz="4" w:space="0" w:color="auto"/>
              <w:bottom w:val="single" w:sz="4" w:space="0" w:color="auto"/>
              <w:right w:val="single" w:sz="4" w:space="0" w:color="auto"/>
            </w:tcBorders>
          </w:tcPr>
          <w:p w14:paraId="0BCD17D8" w14:textId="77777777" w:rsidR="00DD53BD" w:rsidRPr="00DD53BD" w:rsidRDefault="00DD53BD" w:rsidP="00DD53BD">
            <w:pPr>
              <w:autoSpaceDE w:val="0"/>
              <w:autoSpaceDN w:val="0"/>
              <w:adjustRightInd w:val="0"/>
            </w:pPr>
          </w:p>
        </w:tc>
        <w:tc>
          <w:tcPr>
            <w:tcW w:w="3313" w:type="dxa"/>
            <w:tcBorders>
              <w:top w:val="single" w:sz="4" w:space="0" w:color="auto"/>
              <w:left w:val="single" w:sz="4" w:space="0" w:color="auto"/>
              <w:bottom w:val="single" w:sz="4" w:space="0" w:color="auto"/>
              <w:right w:val="single" w:sz="4" w:space="0" w:color="auto"/>
            </w:tcBorders>
          </w:tcPr>
          <w:p w14:paraId="5618623B" w14:textId="77777777" w:rsidR="00DD53BD" w:rsidRPr="00DD53BD" w:rsidRDefault="00DD53BD" w:rsidP="00DD53BD">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007D4415" w14:textId="77777777" w:rsidR="00DD53BD" w:rsidRPr="00DD53BD" w:rsidRDefault="00DD53BD" w:rsidP="00DD53BD">
            <w:pPr>
              <w:autoSpaceDE w:val="0"/>
              <w:autoSpaceDN w:val="0"/>
              <w:adjustRightInd w:val="0"/>
            </w:pPr>
          </w:p>
        </w:tc>
      </w:tr>
      <w:tr w:rsidR="00DD53BD" w:rsidRPr="00DD53BD" w14:paraId="396A2247" w14:textId="77777777" w:rsidTr="00760A46">
        <w:tc>
          <w:tcPr>
            <w:tcW w:w="567" w:type="dxa"/>
            <w:tcBorders>
              <w:top w:val="single" w:sz="4" w:space="0" w:color="auto"/>
              <w:left w:val="single" w:sz="4" w:space="0" w:color="auto"/>
              <w:bottom w:val="single" w:sz="4" w:space="0" w:color="auto"/>
              <w:right w:val="single" w:sz="4" w:space="0" w:color="auto"/>
            </w:tcBorders>
          </w:tcPr>
          <w:p w14:paraId="65999F55" w14:textId="77777777" w:rsidR="00DD53BD" w:rsidRPr="00DD53BD" w:rsidRDefault="00DD53BD" w:rsidP="00DD53BD">
            <w:pPr>
              <w:autoSpaceDE w:val="0"/>
              <w:autoSpaceDN w:val="0"/>
              <w:adjustRightInd w:val="0"/>
            </w:pPr>
            <w:r w:rsidRPr="00DD53BD">
              <w:t>7.</w:t>
            </w:r>
          </w:p>
        </w:tc>
        <w:tc>
          <w:tcPr>
            <w:tcW w:w="3628" w:type="dxa"/>
            <w:tcBorders>
              <w:top w:val="single" w:sz="4" w:space="0" w:color="auto"/>
              <w:left w:val="single" w:sz="4" w:space="0" w:color="auto"/>
              <w:bottom w:val="single" w:sz="4" w:space="0" w:color="auto"/>
              <w:right w:val="single" w:sz="4" w:space="0" w:color="auto"/>
            </w:tcBorders>
          </w:tcPr>
          <w:p w14:paraId="51825BF7" w14:textId="77777777" w:rsidR="00DD53BD" w:rsidRPr="00DD53BD" w:rsidRDefault="00DD53BD" w:rsidP="00DD53BD">
            <w:pPr>
              <w:autoSpaceDE w:val="0"/>
              <w:autoSpaceDN w:val="0"/>
              <w:adjustRightInd w:val="0"/>
            </w:pPr>
          </w:p>
        </w:tc>
        <w:tc>
          <w:tcPr>
            <w:tcW w:w="3313" w:type="dxa"/>
            <w:tcBorders>
              <w:top w:val="single" w:sz="4" w:space="0" w:color="auto"/>
              <w:left w:val="single" w:sz="4" w:space="0" w:color="auto"/>
              <w:bottom w:val="single" w:sz="4" w:space="0" w:color="auto"/>
              <w:right w:val="single" w:sz="4" w:space="0" w:color="auto"/>
            </w:tcBorders>
          </w:tcPr>
          <w:p w14:paraId="110EF5A4" w14:textId="77777777" w:rsidR="00DD53BD" w:rsidRPr="00DD53BD" w:rsidRDefault="00DD53BD" w:rsidP="00DD53BD">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05F23F11" w14:textId="77777777" w:rsidR="00DD53BD" w:rsidRPr="00DD53BD" w:rsidRDefault="00DD53BD" w:rsidP="00DD53BD">
            <w:pPr>
              <w:autoSpaceDE w:val="0"/>
              <w:autoSpaceDN w:val="0"/>
              <w:adjustRightInd w:val="0"/>
            </w:pPr>
          </w:p>
        </w:tc>
      </w:tr>
      <w:tr w:rsidR="00DD53BD" w:rsidRPr="00DD53BD" w14:paraId="00935F15" w14:textId="77777777" w:rsidTr="00760A46">
        <w:tc>
          <w:tcPr>
            <w:tcW w:w="567" w:type="dxa"/>
            <w:tcBorders>
              <w:top w:val="single" w:sz="4" w:space="0" w:color="auto"/>
              <w:left w:val="single" w:sz="4" w:space="0" w:color="auto"/>
              <w:bottom w:val="single" w:sz="4" w:space="0" w:color="auto"/>
              <w:right w:val="single" w:sz="4" w:space="0" w:color="auto"/>
            </w:tcBorders>
          </w:tcPr>
          <w:p w14:paraId="37B1D2FD" w14:textId="77777777" w:rsidR="00DD53BD" w:rsidRPr="00DD53BD" w:rsidRDefault="00DD53BD" w:rsidP="00DD53BD">
            <w:pPr>
              <w:autoSpaceDE w:val="0"/>
              <w:autoSpaceDN w:val="0"/>
              <w:adjustRightInd w:val="0"/>
            </w:pPr>
            <w:r w:rsidRPr="00DD53BD">
              <w:t>...</w:t>
            </w:r>
          </w:p>
        </w:tc>
        <w:tc>
          <w:tcPr>
            <w:tcW w:w="3628" w:type="dxa"/>
            <w:tcBorders>
              <w:top w:val="single" w:sz="4" w:space="0" w:color="auto"/>
              <w:left w:val="single" w:sz="4" w:space="0" w:color="auto"/>
              <w:bottom w:val="single" w:sz="4" w:space="0" w:color="auto"/>
              <w:right w:val="single" w:sz="4" w:space="0" w:color="auto"/>
            </w:tcBorders>
          </w:tcPr>
          <w:p w14:paraId="3BF7FB8B" w14:textId="77777777" w:rsidR="00DD53BD" w:rsidRPr="00DD53BD" w:rsidRDefault="00DD53BD" w:rsidP="00DD53BD">
            <w:pPr>
              <w:autoSpaceDE w:val="0"/>
              <w:autoSpaceDN w:val="0"/>
              <w:adjustRightInd w:val="0"/>
            </w:pPr>
          </w:p>
        </w:tc>
        <w:tc>
          <w:tcPr>
            <w:tcW w:w="3313" w:type="dxa"/>
            <w:tcBorders>
              <w:top w:val="single" w:sz="4" w:space="0" w:color="auto"/>
              <w:left w:val="single" w:sz="4" w:space="0" w:color="auto"/>
              <w:bottom w:val="single" w:sz="4" w:space="0" w:color="auto"/>
              <w:right w:val="single" w:sz="4" w:space="0" w:color="auto"/>
            </w:tcBorders>
          </w:tcPr>
          <w:p w14:paraId="3379CFD9" w14:textId="77777777" w:rsidR="00DD53BD" w:rsidRPr="00DD53BD" w:rsidRDefault="00DD53BD" w:rsidP="00DD53BD">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63279531" w14:textId="77777777" w:rsidR="00DD53BD" w:rsidRPr="00DD53BD" w:rsidRDefault="00DD53BD" w:rsidP="00DD53BD">
            <w:pPr>
              <w:autoSpaceDE w:val="0"/>
              <w:autoSpaceDN w:val="0"/>
              <w:adjustRightInd w:val="0"/>
            </w:pPr>
          </w:p>
        </w:tc>
      </w:tr>
    </w:tbl>
    <w:p w14:paraId="30B359C8" w14:textId="77777777" w:rsidR="00DD53BD" w:rsidRPr="00DD53BD" w:rsidRDefault="00DD53BD" w:rsidP="00DD53BD">
      <w:pPr>
        <w:autoSpaceDE w:val="0"/>
        <w:autoSpaceDN w:val="0"/>
        <w:adjustRightInd w:val="0"/>
      </w:pPr>
    </w:p>
    <w:p w14:paraId="1E3B575A" w14:textId="77777777" w:rsidR="00760A46" w:rsidRDefault="00760A46" w:rsidP="00DD53BD">
      <w:pPr>
        <w:autoSpaceDE w:val="0"/>
        <w:autoSpaceDN w:val="0"/>
        <w:adjustRightInd w:val="0"/>
        <w:jc w:val="right"/>
        <w:outlineLvl w:val="1"/>
      </w:pPr>
    </w:p>
    <w:p w14:paraId="4B0AAE59" w14:textId="77777777" w:rsidR="00760A46" w:rsidRDefault="00760A46" w:rsidP="00DD53BD">
      <w:pPr>
        <w:autoSpaceDE w:val="0"/>
        <w:autoSpaceDN w:val="0"/>
        <w:adjustRightInd w:val="0"/>
        <w:jc w:val="right"/>
        <w:outlineLvl w:val="1"/>
      </w:pPr>
    </w:p>
    <w:p w14:paraId="74EBCA89" w14:textId="77777777" w:rsidR="00760A46" w:rsidRDefault="00760A46" w:rsidP="00DD53BD">
      <w:pPr>
        <w:autoSpaceDE w:val="0"/>
        <w:autoSpaceDN w:val="0"/>
        <w:adjustRightInd w:val="0"/>
        <w:jc w:val="right"/>
        <w:outlineLvl w:val="1"/>
      </w:pPr>
    </w:p>
    <w:p w14:paraId="05CADCEF" w14:textId="77777777" w:rsidR="00760A46" w:rsidRDefault="00760A46" w:rsidP="00DD53BD">
      <w:pPr>
        <w:autoSpaceDE w:val="0"/>
        <w:autoSpaceDN w:val="0"/>
        <w:adjustRightInd w:val="0"/>
        <w:jc w:val="right"/>
        <w:outlineLvl w:val="1"/>
      </w:pPr>
    </w:p>
    <w:p w14:paraId="25421D4B" w14:textId="77777777" w:rsidR="00760A46" w:rsidRDefault="00760A46" w:rsidP="00DD53BD">
      <w:pPr>
        <w:autoSpaceDE w:val="0"/>
        <w:autoSpaceDN w:val="0"/>
        <w:adjustRightInd w:val="0"/>
        <w:jc w:val="right"/>
        <w:outlineLvl w:val="1"/>
      </w:pPr>
    </w:p>
    <w:p w14:paraId="342B5B9D" w14:textId="77777777" w:rsidR="00760A46" w:rsidRDefault="00760A46" w:rsidP="00DD53BD">
      <w:pPr>
        <w:autoSpaceDE w:val="0"/>
        <w:autoSpaceDN w:val="0"/>
        <w:adjustRightInd w:val="0"/>
        <w:jc w:val="right"/>
        <w:outlineLvl w:val="1"/>
      </w:pPr>
    </w:p>
    <w:p w14:paraId="37AE5AC7" w14:textId="77777777" w:rsidR="00760A46" w:rsidRDefault="00760A46" w:rsidP="00DD53BD">
      <w:pPr>
        <w:autoSpaceDE w:val="0"/>
        <w:autoSpaceDN w:val="0"/>
        <w:adjustRightInd w:val="0"/>
        <w:jc w:val="right"/>
        <w:outlineLvl w:val="1"/>
      </w:pPr>
    </w:p>
    <w:p w14:paraId="62913121" w14:textId="77777777" w:rsidR="00760A46" w:rsidRDefault="00760A46" w:rsidP="00DD53BD">
      <w:pPr>
        <w:autoSpaceDE w:val="0"/>
        <w:autoSpaceDN w:val="0"/>
        <w:adjustRightInd w:val="0"/>
        <w:jc w:val="right"/>
        <w:outlineLvl w:val="1"/>
      </w:pPr>
    </w:p>
    <w:p w14:paraId="3BC06E5B" w14:textId="77777777" w:rsidR="00760A46" w:rsidRDefault="00760A46" w:rsidP="00DD53BD">
      <w:pPr>
        <w:autoSpaceDE w:val="0"/>
        <w:autoSpaceDN w:val="0"/>
        <w:adjustRightInd w:val="0"/>
        <w:jc w:val="right"/>
        <w:outlineLvl w:val="1"/>
      </w:pPr>
    </w:p>
    <w:p w14:paraId="70462A6E" w14:textId="77777777" w:rsidR="00760A46" w:rsidRDefault="00760A46" w:rsidP="00DD53BD">
      <w:pPr>
        <w:autoSpaceDE w:val="0"/>
        <w:autoSpaceDN w:val="0"/>
        <w:adjustRightInd w:val="0"/>
        <w:jc w:val="right"/>
        <w:outlineLvl w:val="1"/>
      </w:pPr>
    </w:p>
    <w:p w14:paraId="1D7877F5" w14:textId="77777777" w:rsidR="00760A46" w:rsidRDefault="00760A46" w:rsidP="00DD53BD">
      <w:pPr>
        <w:autoSpaceDE w:val="0"/>
        <w:autoSpaceDN w:val="0"/>
        <w:adjustRightInd w:val="0"/>
        <w:jc w:val="right"/>
        <w:outlineLvl w:val="1"/>
      </w:pPr>
    </w:p>
    <w:p w14:paraId="31896B77" w14:textId="77777777" w:rsidR="00760A46" w:rsidRDefault="00760A46" w:rsidP="00DD53BD">
      <w:pPr>
        <w:autoSpaceDE w:val="0"/>
        <w:autoSpaceDN w:val="0"/>
        <w:adjustRightInd w:val="0"/>
        <w:jc w:val="right"/>
        <w:outlineLvl w:val="1"/>
      </w:pPr>
    </w:p>
    <w:p w14:paraId="2E475A6A" w14:textId="77777777" w:rsidR="00760A46" w:rsidRDefault="00760A46" w:rsidP="00DD53BD">
      <w:pPr>
        <w:autoSpaceDE w:val="0"/>
        <w:autoSpaceDN w:val="0"/>
        <w:adjustRightInd w:val="0"/>
        <w:jc w:val="right"/>
        <w:outlineLvl w:val="1"/>
      </w:pPr>
    </w:p>
    <w:p w14:paraId="6068EF55" w14:textId="77777777" w:rsidR="00760A46" w:rsidRDefault="00760A46" w:rsidP="00DD53BD">
      <w:pPr>
        <w:autoSpaceDE w:val="0"/>
        <w:autoSpaceDN w:val="0"/>
        <w:adjustRightInd w:val="0"/>
        <w:jc w:val="right"/>
        <w:outlineLvl w:val="1"/>
      </w:pPr>
    </w:p>
    <w:p w14:paraId="3DC2072C" w14:textId="77777777" w:rsidR="00760A46" w:rsidRDefault="00760A46" w:rsidP="00DD53BD">
      <w:pPr>
        <w:autoSpaceDE w:val="0"/>
        <w:autoSpaceDN w:val="0"/>
        <w:adjustRightInd w:val="0"/>
        <w:jc w:val="right"/>
        <w:outlineLvl w:val="1"/>
      </w:pPr>
    </w:p>
    <w:p w14:paraId="47C7705F" w14:textId="77777777" w:rsidR="00760A46" w:rsidRDefault="00760A46" w:rsidP="00DD53BD">
      <w:pPr>
        <w:autoSpaceDE w:val="0"/>
        <w:autoSpaceDN w:val="0"/>
        <w:adjustRightInd w:val="0"/>
        <w:jc w:val="right"/>
        <w:outlineLvl w:val="1"/>
      </w:pPr>
    </w:p>
    <w:p w14:paraId="2068744B" w14:textId="77777777" w:rsidR="00760A46" w:rsidRDefault="00760A46" w:rsidP="00DD53BD">
      <w:pPr>
        <w:autoSpaceDE w:val="0"/>
        <w:autoSpaceDN w:val="0"/>
        <w:adjustRightInd w:val="0"/>
        <w:jc w:val="right"/>
        <w:outlineLvl w:val="1"/>
      </w:pPr>
    </w:p>
    <w:p w14:paraId="211575D9" w14:textId="77777777" w:rsidR="00760A46" w:rsidRDefault="00760A46" w:rsidP="00DD53BD">
      <w:pPr>
        <w:autoSpaceDE w:val="0"/>
        <w:autoSpaceDN w:val="0"/>
        <w:adjustRightInd w:val="0"/>
        <w:jc w:val="right"/>
        <w:outlineLvl w:val="1"/>
      </w:pPr>
    </w:p>
    <w:p w14:paraId="509954A2" w14:textId="77777777" w:rsidR="00760A46" w:rsidRDefault="00760A46" w:rsidP="00DD53BD">
      <w:pPr>
        <w:autoSpaceDE w:val="0"/>
        <w:autoSpaceDN w:val="0"/>
        <w:adjustRightInd w:val="0"/>
        <w:jc w:val="right"/>
        <w:outlineLvl w:val="1"/>
      </w:pPr>
    </w:p>
    <w:p w14:paraId="22A84204" w14:textId="77777777" w:rsidR="00760A46" w:rsidRDefault="00760A46" w:rsidP="00DD53BD">
      <w:pPr>
        <w:autoSpaceDE w:val="0"/>
        <w:autoSpaceDN w:val="0"/>
        <w:adjustRightInd w:val="0"/>
        <w:jc w:val="right"/>
        <w:outlineLvl w:val="1"/>
      </w:pPr>
    </w:p>
    <w:p w14:paraId="1941DAAC" w14:textId="77777777" w:rsidR="00760A46" w:rsidRDefault="00760A46" w:rsidP="00DD53BD">
      <w:pPr>
        <w:autoSpaceDE w:val="0"/>
        <w:autoSpaceDN w:val="0"/>
        <w:adjustRightInd w:val="0"/>
        <w:jc w:val="right"/>
        <w:outlineLvl w:val="1"/>
      </w:pPr>
    </w:p>
    <w:p w14:paraId="4A0688AA" w14:textId="77777777" w:rsidR="00760A46" w:rsidRDefault="00760A46" w:rsidP="00DD53BD">
      <w:pPr>
        <w:autoSpaceDE w:val="0"/>
        <w:autoSpaceDN w:val="0"/>
        <w:adjustRightInd w:val="0"/>
        <w:jc w:val="right"/>
        <w:outlineLvl w:val="1"/>
      </w:pPr>
    </w:p>
    <w:p w14:paraId="11975202" w14:textId="77777777" w:rsidR="00760A46" w:rsidRDefault="00760A46" w:rsidP="00DD53BD">
      <w:pPr>
        <w:autoSpaceDE w:val="0"/>
        <w:autoSpaceDN w:val="0"/>
        <w:adjustRightInd w:val="0"/>
        <w:jc w:val="right"/>
        <w:outlineLvl w:val="1"/>
      </w:pPr>
    </w:p>
    <w:p w14:paraId="12C23795" w14:textId="77777777" w:rsidR="00760A46" w:rsidRDefault="00760A46" w:rsidP="00DD53BD">
      <w:pPr>
        <w:autoSpaceDE w:val="0"/>
        <w:autoSpaceDN w:val="0"/>
        <w:adjustRightInd w:val="0"/>
        <w:jc w:val="right"/>
        <w:outlineLvl w:val="1"/>
      </w:pPr>
    </w:p>
    <w:p w14:paraId="5113B990" w14:textId="77777777" w:rsidR="00760A46" w:rsidRDefault="00760A46" w:rsidP="00DD53BD">
      <w:pPr>
        <w:autoSpaceDE w:val="0"/>
        <w:autoSpaceDN w:val="0"/>
        <w:adjustRightInd w:val="0"/>
        <w:jc w:val="right"/>
        <w:outlineLvl w:val="1"/>
      </w:pPr>
    </w:p>
    <w:p w14:paraId="55DC7418" w14:textId="77777777" w:rsidR="00760A46" w:rsidRDefault="00760A46" w:rsidP="00DD53BD">
      <w:pPr>
        <w:autoSpaceDE w:val="0"/>
        <w:autoSpaceDN w:val="0"/>
        <w:adjustRightInd w:val="0"/>
        <w:jc w:val="right"/>
        <w:outlineLvl w:val="1"/>
      </w:pPr>
    </w:p>
    <w:p w14:paraId="17BA4986" w14:textId="77777777" w:rsidR="00760A46" w:rsidRDefault="00760A46" w:rsidP="00DD53BD">
      <w:pPr>
        <w:autoSpaceDE w:val="0"/>
        <w:autoSpaceDN w:val="0"/>
        <w:adjustRightInd w:val="0"/>
        <w:jc w:val="right"/>
        <w:outlineLvl w:val="1"/>
      </w:pPr>
    </w:p>
    <w:p w14:paraId="731611BC" w14:textId="77777777" w:rsidR="00760A46" w:rsidRDefault="00760A46" w:rsidP="00DD53BD">
      <w:pPr>
        <w:autoSpaceDE w:val="0"/>
        <w:autoSpaceDN w:val="0"/>
        <w:adjustRightInd w:val="0"/>
        <w:jc w:val="right"/>
        <w:outlineLvl w:val="1"/>
      </w:pPr>
    </w:p>
    <w:p w14:paraId="6BF05012" w14:textId="77777777" w:rsidR="00760A46" w:rsidRDefault="00760A46" w:rsidP="00DD53BD">
      <w:pPr>
        <w:autoSpaceDE w:val="0"/>
        <w:autoSpaceDN w:val="0"/>
        <w:adjustRightInd w:val="0"/>
        <w:jc w:val="right"/>
        <w:outlineLvl w:val="1"/>
      </w:pPr>
    </w:p>
    <w:p w14:paraId="6C20D21E" w14:textId="77777777" w:rsidR="00760A46" w:rsidRDefault="00760A46" w:rsidP="00760A46">
      <w:pPr>
        <w:autoSpaceDE w:val="0"/>
        <w:autoSpaceDN w:val="0"/>
        <w:adjustRightInd w:val="0"/>
        <w:jc w:val="right"/>
      </w:pPr>
      <w:r>
        <w:t xml:space="preserve">Приложение № 2 </w:t>
      </w:r>
    </w:p>
    <w:p w14:paraId="7D3CBDDE" w14:textId="75B9989E" w:rsidR="00760A46" w:rsidRDefault="00760A46" w:rsidP="00760A46">
      <w:pPr>
        <w:autoSpaceDE w:val="0"/>
        <w:autoSpaceDN w:val="0"/>
        <w:adjustRightInd w:val="0"/>
        <w:jc w:val="right"/>
      </w:pPr>
      <w:r>
        <w:t>к Порядку</w:t>
      </w:r>
    </w:p>
    <w:p w14:paraId="624605F6" w14:textId="77777777" w:rsidR="00DD53BD" w:rsidRDefault="00DD53BD" w:rsidP="00DD53BD">
      <w:pPr>
        <w:autoSpaceDE w:val="0"/>
        <w:autoSpaceDN w:val="0"/>
        <w:adjustRightInd w:val="0"/>
      </w:pPr>
    </w:p>
    <w:p w14:paraId="1E121921" w14:textId="77777777" w:rsidR="00760A46" w:rsidRPr="00DD53BD" w:rsidRDefault="00760A46" w:rsidP="00DD53BD">
      <w:pPr>
        <w:autoSpaceDE w:val="0"/>
        <w:autoSpaceDN w:val="0"/>
        <w:adjustRightInd w:val="0"/>
      </w:pPr>
    </w:p>
    <w:p w14:paraId="335FA607" w14:textId="77777777" w:rsidR="00DD53BD" w:rsidRPr="00DD53BD" w:rsidRDefault="00DD53BD" w:rsidP="00DD53BD">
      <w:pPr>
        <w:autoSpaceDE w:val="0"/>
        <w:autoSpaceDN w:val="0"/>
        <w:adjustRightInd w:val="0"/>
        <w:jc w:val="center"/>
      </w:pPr>
      <w:bookmarkStart w:id="5" w:name="Par169"/>
      <w:bookmarkEnd w:id="5"/>
      <w:r w:rsidRPr="00DD53BD">
        <w:t>РАСЧЕТ</w:t>
      </w:r>
    </w:p>
    <w:p w14:paraId="77713773" w14:textId="77777777" w:rsidR="00DD53BD" w:rsidRPr="00DD53BD" w:rsidRDefault="00DD53BD" w:rsidP="00DD53BD">
      <w:pPr>
        <w:autoSpaceDE w:val="0"/>
        <w:autoSpaceDN w:val="0"/>
        <w:adjustRightInd w:val="0"/>
        <w:jc w:val="center"/>
      </w:pPr>
      <w:r w:rsidRPr="00DD53BD">
        <w:t>ЗАТРАТ НА ОПЛАТУ ТРУДА ПЕРСОНАЛА</w:t>
      </w:r>
    </w:p>
    <w:p w14:paraId="4D693FF8" w14:textId="77777777" w:rsidR="00DD53BD" w:rsidRPr="00DD53BD" w:rsidRDefault="00DD53BD" w:rsidP="00DD53BD">
      <w:pPr>
        <w:autoSpaceDE w:val="0"/>
        <w:autoSpaceDN w:val="0"/>
        <w:adjustRightInd w:val="0"/>
        <w:jc w:val="center"/>
      </w:pPr>
      <w:r w:rsidRPr="00DD53BD">
        <w:t>__________________________________________</w:t>
      </w:r>
    </w:p>
    <w:p w14:paraId="59C7FD69" w14:textId="77777777" w:rsidR="00DD53BD" w:rsidRPr="00DD53BD" w:rsidRDefault="00DD53BD" w:rsidP="00DD53BD">
      <w:pPr>
        <w:autoSpaceDE w:val="0"/>
        <w:autoSpaceDN w:val="0"/>
        <w:adjustRightInd w:val="0"/>
        <w:jc w:val="center"/>
      </w:pPr>
      <w:r w:rsidRPr="00DD53BD">
        <w:t>(наименование платной услуги)</w:t>
      </w:r>
    </w:p>
    <w:p w14:paraId="685189B2" w14:textId="77777777" w:rsidR="00DD53BD" w:rsidRPr="00DD53BD" w:rsidRDefault="00DD53BD" w:rsidP="00DD53BD">
      <w:pPr>
        <w:autoSpaceDE w:val="0"/>
        <w:autoSpaceDN w:val="0"/>
        <w:adjustRightInd w:val="0"/>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271"/>
        <w:gridCol w:w="2693"/>
        <w:gridCol w:w="1701"/>
        <w:gridCol w:w="1985"/>
        <w:gridCol w:w="2126"/>
      </w:tblGrid>
      <w:tr w:rsidR="00DD53BD" w:rsidRPr="00DD53BD" w14:paraId="5690F415" w14:textId="77777777" w:rsidTr="00760A46">
        <w:tc>
          <w:tcPr>
            <w:tcW w:w="1271" w:type="dxa"/>
            <w:tcBorders>
              <w:top w:val="single" w:sz="4" w:space="0" w:color="auto"/>
              <w:left w:val="single" w:sz="4" w:space="0" w:color="auto"/>
              <w:bottom w:val="single" w:sz="4" w:space="0" w:color="auto"/>
              <w:right w:val="single" w:sz="4" w:space="0" w:color="auto"/>
            </w:tcBorders>
          </w:tcPr>
          <w:p w14:paraId="1B1C68BA" w14:textId="77777777" w:rsidR="00DD53BD" w:rsidRPr="00DD53BD" w:rsidRDefault="00DD53BD" w:rsidP="00DD53BD">
            <w:pPr>
              <w:autoSpaceDE w:val="0"/>
              <w:autoSpaceDN w:val="0"/>
              <w:adjustRightInd w:val="0"/>
              <w:jc w:val="center"/>
            </w:pPr>
            <w:r w:rsidRPr="00DD53BD">
              <w:t>Должность</w:t>
            </w:r>
          </w:p>
        </w:tc>
        <w:tc>
          <w:tcPr>
            <w:tcW w:w="2693" w:type="dxa"/>
            <w:tcBorders>
              <w:top w:val="single" w:sz="4" w:space="0" w:color="auto"/>
              <w:left w:val="single" w:sz="4" w:space="0" w:color="auto"/>
              <w:bottom w:val="single" w:sz="4" w:space="0" w:color="auto"/>
              <w:right w:val="single" w:sz="4" w:space="0" w:color="auto"/>
            </w:tcBorders>
          </w:tcPr>
          <w:p w14:paraId="2BEA7319" w14:textId="77777777" w:rsidR="00DD53BD" w:rsidRPr="00DD53BD" w:rsidRDefault="00DD53BD" w:rsidP="00DD53BD">
            <w:pPr>
              <w:autoSpaceDE w:val="0"/>
              <w:autoSpaceDN w:val="0"/>
              <w:adjustRightInd w:val="0"/>
              <w:jc w:val="center"/>
            </w:pPr>
            <w:bookmarkStart w:id="6" w:name="Par175"/>
            <w:bookmarkEnd w:id="6"/>
            <w:r w:rsidRPr="00DD53BD">
              <w:t>Средняя заработная плата в месяц, включая начисления на выплаты по оплате труда (руб.)</w:t>
            </w:r>
          </w:p>
        </w:tc>
        <w:tc>
          <w:tcPr>
            <w:tcW w:w="1701" w:type="dxa"/>
            <w:tcBorders>
              <w:top w:val="single" w:sz="4" w:space="0" w:color="auto"/>
              <w:left w:val="single" w:sz="4" w:space="0" w:color="auto"/>
              <w:bottom w:val="single" w:sz="4" w:space="0" w:color="auto"/>
              <w:right w:val="single" w:sz="4" w:space="0" w:color="auto"/>
            </w:tcBorders>
          </w:tcPr>
          <w:p w14:paraId="5C4E6384" w14:textId="77777777" w:rsidR="00DD53BD" w:rsidRPr="00DD53BD" w:rsidRDefault="00DD53BD" w:rsidP="00DD53BD">
            <w:pPr>
              <w:autoSpaceDE w:val="0"/>
              <w:autoSpaceDN w:val="0"/>
              <w:adjustRightInd w:val="0"/>
              <w:jc w:val="center"/>
            </w:pPr>
            <w:bookmarkStart w:id="7" w:name="Par176"/>
            <w:bookmarkEnd w:id="7"/>
            <w:r w:rsidRPr="00DD53BD">
              <w:t>Месячный фонд рабочего времени (мин.)</w:t>
            </w:r>
          </w:p>
        </w:tc>
        <w:tc>
          <w:tcPr>
            <w:tcW w:w="1985" w:type="dxa"/>
            <w:tcBorders>
              <w:top w:val="single" w:sz="4" w:space="0" w:color="auto"/>
              <w:left w:val="single" w:sz="4" w:space="0" w:color="auto"/>
              <w:bottom w:val="single" w:sz="4" w:space="0" w:color="auto"/>
              <w:right w:val="single" w:sz="4" w:space="0" w:color="auto"/>
            </w:tcBorders>
          </w:tcPr>
          <w:p w14:paraId="464CAC33" w14:textId="77777777" w:rsidR="00DD53BD" w:rsidRPr="00DD53BD" w:rsidRDefault="00DD53BD" w:rsidP="00DD53BD">
            <w:pPr>
              <w:autoSpaceDE w:val="0"/>
              <w:autoSpaceDN w:val="0"/>
              <w:adjustRightInd w:val="0"/>
              <w:jc w:val="center"/>
            </w:pPr>
            <w:bookmarkStart w:id="8" w:name="Par177"/>
            <w:bookmarkEnd w:id="8"/>
            <w:r w:rsidRPr="00DD53BD">
              <w:t>Норма времени на оказание платной услуги (мин.)</w:t>
            </w:r>
          </w:p>
        </w:tc>
        <w:tc>
          <w:tcPr>
            <w:tcW w:w="2126" w:type="dxa"/>
            <w:tcBorders>
              <w:top w:val="single" w:sz="4" w:space="0" w:color="auto"/>
              <w:left w:val="single" w:sz="4" w:space="0" w:color="auto"/>
              <w:bottom w:val="single" w:sz="4" w:space="0" w:color="auto"/>
              <w:right w:val="single" w:sz="4" w:space="0" w:color="auto"/>
            </w:tcBorders>
          </w:tcPr>
          <w:p w14:paraId="0676F3ED" w14:textId="77777777" w:rsidR="00DD53BD" w:rsidRPr="00760A46" w:rsidRDefault="00DD53BD" w:rsidP="00DD53BD">
            <w:pPr>
              <w:autoSpaceDE w:val="0"/>
              <w:autoSpaceDN w:val="0"/>
              <w:adjustRightInd w:val="0"/>
              <w:jc w:val="center"/>
              <w:rPr>
                <w:color w:val="000000" w:themeColor="text1"/>
              </w:rPr>
            </w:pPr>
            <w:r w:rsidRPr="00DD53BD">
              <w:t xml:space="preserve">Затраты на оплату </w:t>
            </w:r>
            <w:r w:rsidRPr="00760A46">
              <w:rPr>
                <w:color w:val="000000" w:themeColor="text1"/>
              </w:rPr>
              <w:t>труда персонала (руб.)</w:t>
            </w:r>
          </w:p>
          <w:p w14:paraId="1C7884F2" w14:textId="77777777" w:rsidR="00DD53BD" w:rsidRPr="00DD53BD" w:rsidRDefault="00DD53BD" w:rsidP="00DD53BD">
            <w:pPr>
              <w:autoSpaceDE w:val="0"/>
              <w:autoSpaceDN w:val="0"/>
              <w:adjustRightInd w:val="0"/>
              <w:jc w:val="center"/>
            </w:pPr>
            <w:r w:rsidRPr="00760A46">
              <w:rPr>
                <w:color w:val="000000" w:themeColor="text1"/>
              </w:rPr>
              <w:t xml:space="preserve">(5) = </w:t>
            </w:r>
            <w:hyperlink w:anchor="Par175" w:history="1">
              <w:r w:rsidRPr="00760A46">
                <w:rPr>
                  <w:color w:val="000000" w:themeColor="text1"/>
                </w:rPr>
                <w:t>(2)</w:t>
              </w:r>
            </w:hyperlink>
            <w:r w:rsidRPr="00760A46">
              <w:rPr>
                <w:color w:val="000000" w:themeColor="text1"/>
              </w:rPr>
              <w:t xml:space="preserve"> / </w:t>
            </w:r>
            <w:hyperlink w:anchor="Par176" w:history="1">
              <w:r w:rsidRPr="00760A46">
                <w:rPr>
                  <w:color w:val="000000" w:themeColor="text1"/>
                </w:rPr>
                <w:t>(3)</w:t>
              </w:r>
            </w:hyperlink>
            <w:r w:rsidRPr="00760A46">
              <w:rPr>
                <w:color w:val="000000" w:themeColor="text1"/>
              </w:rPr>
              <w:t xml:space="preserve"> x </w:t>
            </w:r>
            <w:hyperlink w:anchor="Par177" w:history="1">
              <w:r w:rsidRPr="00760A46">
                <w:rPr>
                  <w:color w:val="000000" w:themeColor="text1"/>
                </w:rPr>
                <w:t>(4)</w:t>
              </w:r>
            </w:hyperlink>
          </w:p>
        </w:tc>
      </w:tr>
      <w:tr w:rsidR="00DD53BD" w:rsidRPr="00DD53BD" w14:paraId="1F9936CD" w14:textId="77777777" w:rsidTr="00760A46">
        <w:tc>
          <w:tcPr>
            <w:tcW w:w="1271" w:type="dxa"/>
            <w:tcBorders>
              <w:top w:val="single" w:sz="4" w:space="0" w:color="auto"/>
              <w:left w:val="single" w:sz="4" w:space="0" w:color="auto"/>
              <w:bottom w:val="single" w:sz="4" w:space="0" w:color="auto"/>
              <w:right w:val="single" w:sz="4" w:space="0" w:color="auto"/>
            </w:tcBorders>
          </w:tcPr>
          <w:p w14:paraId="11F09E00" w14:textId="77777777" w:rsidR="00DD53BD" w:rsidRPr="00DD53BD" w:rsidRDefault="00DD53BD" w:rsidP="00DD53BD">
            <w:pPr>
              <w:autoSpaceDE w:val="0"/>
              <w:autoSpaceDN w:val="0"/>
              <w:adjustRightInd w:val="0"/>
            </w:pPr>
            <w:r w:rsidRPr="00DD53BD">
              <w:t>1</w:t>
            </w:r>
          </w:p>
        </w:tc>
        <w:tc>
          <w:tcPr>
            <w:tcW w:w="2693" w:type="dxa"/>
            <w:tcBorders>
              <w:top w:val="single" w:sz="4" w:space="0" w:color="auto"/>
              <w:left w:val="single" w:sz="4" w:space="0" w:color="auto"/>
              <w:bottom w:val="single" w:sz="4" w:space="0" w:color="auto"/>
              <w:right w:val="single" w:sz="4" w:space="0" w:color="auto"/>
            </w:tcBorders>
          </w:tcPr>
          <w:p w14:paraId="56EA2DB5" w14:textId="77777777" w:rsidR="00DD53BD" w:rsidRPr="00DD53BD" w:rsidRDefault="00DD53BD" w:rsidP="00DD53BD">
            <w:pPr>
              <w:autoSpaceDE w:val="0"/>
              <w:autoSpaceDN w:val="0"/>
              <w:adjustRightInd w:val="0"/>
            </w:pPr>
            <w:r w:rsidRPr="00DD53BD">
              <w:t>2</w:t>
            </w:r>
          </w:p>
        </w:tc>
        <w:tc>
          <w:tcPr>
            <w:tcW w:w="1701" w:type="dxa"/>
            <w:tcBorders>
              <w:top w:val="single" w:sz="4" w:space="0" w:color="auto"/>
              <w:left w:val="single" w:sz="4" w:space="0" w:color="auto"/>
              <w:bottom w:val="single" w:sz="4" w:space="0" w:color="auto"/>
              <w:right w:val="single" w:sz="4" w:space="0" w:color="auto"/>
            </w:tcBorders>
          </w:tcPr>
          <w:p w14:paraId="70E84C12" w14:textId="77777777" w:rsidR="00DD53BD" w:rsidRPr="00DD53BD" w:rsidRDefault="00DD53BD" w:rsidP="00DD53BD">
            <w:pPr>
              <w:autoSpaceDE w:val="0"/>
              <w:autoSpaceDN w:val="0"/>
              <w:adjustRightInd w:val="0"/>
            </w:pPr>
            <w:r w:rsidRPr="00DD53BD">
              <w:t>3</w:t>
            </w:r>
          </w:p>
        </w:tc>
        <w:tc>
          <w:tcPr>
            <w:tcW w:w="1985" w:type="dxa"/>
            <w:tcBorders>
              <w:top w:val="single" w:sz="4" w:space="0" w:color="auto"/>
              <w:left w:val="single" w:sz="4" w:space="0" w:color="auto"/>
              <w:bottom w:val="single" w:sz="4" w:space="0" w:color="auto"/>
              <w:right w:val="single" w:sz="4" w:space="0" w:color="auto"/>
            </w:tcBorders>
          </w:tcPr>
          <w:p w14:paraId="1ABB4E25" w14:textId="77777777" w:rsidR="00DD53BD" w:rsidRPr="00DD53BD" w:rsidRDefault="00DD53BD" w:rsidP="00DD53BD">
            <w:pPr>
              <w:autoSpaceDE w:val="0"/>
              <w:autoSpaceDN w:val="0"/>
              <w:adjustRightInd w:val="0"/>
            </w:pPr>
            <w:r w:rsidRPr="00DD53BD">
              <w:t>4</w:t>
            </w:r>
          </w:p>
        </w:tc>
        <w:tc>
          <w:tcPr>
            <w:tcW w:w="2126" w:type="dxa"/>
            <w:tcBorders>
              <w:top w:val="single" w:sz="4" w:space="0" w:color="auto"/>
              <w:left w:val="single" w:sz="4" w:space="0" w:color="auto"/>
              <w:bottom w:val="single" w:sz="4" w:space="0" w:color="auto"/>
              <w:right w:val="single" w:sz="4" w:space="0" w:color="auto"/>
            </w:tcBorders>
          </w:tcPr>
          <w:p w14:paraId="1EB1A1CF" w14:textId="77777777" w:rsidR="00DD53BD" w:rsidRPr="00DD53BD" w:rsidRDefault="00DD53BD" w:rsidP="00DD53BD">
            <w:pPr>
              <w:autoSpaceDE w:val="0"/>
              <w:autoSpaceDN w:val="0"/>
              <w:adjustRightInd w:val="0"/>
            </w:pPr>
            <w:r w:rsidRPr="00DD53BD">
              <w:t>5</w:t>
            </w:r>
          </w:p>
        </w:tc>
      </w:tr>
      <w:tr w:rsidR="00DD53BD" w:rsidRPr="00DD53BD" w14:paraId="327E1875" w14:textId="77777777" w:rsidTr="00760A46">
        <w:tc>
          <w:tcPr>
            <w:tcW w:w="1271" w:type="dxa"/>
            <w:tcBorders>
              <w:top w:val="single" w:sz="4" w:space="0" w:color="auto"/>
              <w:left w:val="single" w:sz="4" w:space="0" w:color="auto"/>
              <w:bottom w:val="single" w:sz="4" w:space="0" w:color="auto"/>
              <w:right w:val="single" w:sz="4" w:space="0" w:color="auto"/>
            </w:tcBorders>
          </w:tcPr>
          <w:p w14:paraId="53D81D94" w14:textId="77777777" w:rsidR="00DD53BD" w:rsidRPr="00DD53BD" w:rsidRDefault="00DD53BD" w:rsidP="00DD53BD">
            <w:pPr>
              <w:autoSpaceDE w:val="0"/>
              <w:autoSpaceDN w:val="0"/>
              <w:adjustRightInd w:val="0"/>
            </w:pPr>
            <w:r w:rsidRPr="00DD53BD">
              <w:t>1.</w:t>
            </w:r>
          </w:p>
        </w:tc>
        <w:tc>
          <w:tcPr>
            <w:tcW w:w="2693" w:type="dxa"/>
            <w:tcBorders>
              <w:top w:val="single" w:sz="4" w:space="0" w:color="auto"/>
              <w:left w:val="single" w:sz="4" w:space="0" w:color="auto"/>
              <w:bottom w:val="single" w:sz="4" w:space="0" w:color="auto"/>
              <w:right w:val="single" w:sz="4" w:space="0" w:color="auto"/>
            </w:tcBorders>
          </w:tcPr>
          <w:p w14:paraId="24F39F11" w14:textId="77777777" w:rsidR="00DD53BD" w:rsidRPr="00DD53BD" w:rsidRDefault="00DD53BD" w:rsidP="00DD53BD">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312A2306" w14:textId="77777777" w:rsidR="00DD53BD" w:rsidRPr="00DD53BD" w:rsidRDefault="00DD53BD" w:rsidP="00DD53BD">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14:paraId="388E5A79" w14:textId="77777777" w:rsidR="00DD53BD" w:rsidRPr="00DD53BD" w:rsidRDefault="00DD53BD" w:rsidP="00DD53BD">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48319DC3" w14:textId="77777777" w:rsidR="00DD53BD" w:rsidRPr="00DD53BD" w:rsidRDefault="00DD53BD" w:rsidP="00DD53BD">
            <w:pPr>
              <w:autoSpaceDE w:val="0"/>
              <w:autoSpaceDN w:val="0"/>
              <w:adjustRightInd w:val="0"/>
            </w:pPr>
          </w:p>
        </w:tc>
      </w:tr>
      <w:tr w:rsidR="00DD53BD" w:rsidRPr="00DD53BD" w14:paraId="6D8AD598" w14:textId="77777777" w:rsidTr="00760A46">
        <w:tc>
          <w:tcPr>
            <w:tcW w:w="1271" w:type="dxa"/>
            <w:tcBorders>
              <w:top w:val="single" w:sz="4" w:space="0" w:color="auto"/>
              <w:left w:val="single" w:sz="4" w:space="0" w:color="auto"/>
              <w:bottom w:val="single" w:sz="4" w:space="0" w:color="auto"/>
              <w:right w:val="single" w:sz="4" w:space="0" w:color="auto"/>
            </w:tcBorders>
          </w:tcPr>
          <w:p w14:paraId="2A7D1972" w14:textId="77777777" w:rsidR="00DD53BD" w:rsidRPr="00DD53BD" w:rsidRDefault="00DD53BD" w:rsidP="00DD53BD">
            <w:pPr>
              <w:autoSpaceDE w:val="0"/>
              <w:autoSpaceDN w:val="0"/>
              <w:adjustRightInd w:val="0"/>
            </w:pPr>
            <w:r w:rsidRPr="00DD53BD">
              <w:t>2.</w:t>
            </w:r>
          </w:p>
        </w:tc>
        <w:tc>
          <w:tcPr>
            <w:tcW w:w="2693" w:type="dxa"/>
            <w:tcBorders>
              <w:top w:val="single" w:sz="4" w:space="0" w:color="auto"/>
              <w:left w:val="single" w:sz="4" w:space="0" w:color="auto"/>
              <w:bottom w:val="single" w:sz="4" w:space="0" w:color="auto"/>
              <w:right w:val="single" w:sz="4" w:space="0" w:color="auto"/>
            </w:tcBorders>
          </w:tcPr>
          <w:p w14:paraId="1C45F532" w14:textId="77777777" w:rsidR="00DD53BD" w:rsidRPr="00DD53BD" w:rsidRDefault="00DD53BD" w:rsidP="00DD53BD">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42DC3D48" w14:textId="77777777" w:rsidR="00DD53BD" w:rsidRPr="00DD53BD" w:rsidRDefault="00DD53BD" w:rsidP="00DD53BD">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14:paraId="1627BCE3" w14:textId="77777777" w:rsidR="00DD53BD" w:rsidRPr="00DD53BD" w:rsidRDefault="00DD53BD" w:rsidP="00DD53BD">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0D86201E" w14:textId="77777777" w:rsidR="00DD53BD" w:rsidRPr="00DD53BD" w:rsidRDefault="00DD53BD" w:rsidP="00DD53BD">
            <w:pPr>
              <w:autoSpaceDE w:val="0"/>
              <w:autoSpaceDN w:val="0"/>
              <w:adjustRightInd w:val="0"/>
            </w:pPr>
          </w:p>
        </w:tc>
      </w:tr>
      <w:tr w:rsidR="00DD53BD" w:rsidRPr="00DD53BD" w14:paraId="66BDAE23" w14:textId="77777777" w:rsidTr="00760A46">
        <w:tc>
          <w:tcPr>
            <w:tcW w:w="1271" w:type="dxa"/>
            <w:tcBorders>
              <w:top w:val="single" w:sz="4" w:space="0" w:color="auto"/>
              <w:left w:val="single" w:sz="4" w:space="0" w:color="auto"/>
              <w:bottom w:val="single" w:sz="4" w:space="0" w:color="auto"/>
              <w:right w:val="single" w:sz="4" w:space="0" w:color="auto"/>
            </w:tcBorders>
          </w:tcPr>
          <w:p w14:paraId="023118FD" w14:textId="77777777" w:rsidR="00DD53BD" w:rsidRPr="00DD53BD" w:rsidRDefault="00DD53BD" w:rsidP="00DD53BD">
            <w:pPr>
              <w:autoSpaceDE w:val="0"/>
              <w:autoSpaceDN w:val="0"/>
              <w:adjustRightInd w:val="0"/>
            </w:pPr>
            <w:r w:rsidRPr="00DD53BD">
              <w:t>...</w:t>
            </w:r>
          </w:p>
        </w:tc>
        <w:tc>
          <w:tcPr>
            <w:tcW w:w="2693" w:type="dxa"/>
            <w:tcBorders>
              <w:top w:val="single" w:sz="4" w:space="0" w:color="auto"/>
              <w:left w:val="single" w:sz="4" w:space="0" w:color="auto"/>
              <w:bottom w:val="single" w:sz="4" w:space="0" w:color="auto"/>
              <w:right w:val="single" w:sz="4" w:space="0" w:color="auto"/>
            </w:tcBorders>
          </w:tcPr>
          <w:p w14:paraId="309863A0" w14:textId="77777777" w:rsidR="00DD53BD" w:rsidRPr="00DD53BD" w:rsidRDefault="00DD53BD" w:rsidP="00DD53BD">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6132B011" w14:textId="77777777" w:rsidR="00DD53BD" w:rsidRPr="00DD53BD" w:rsidRDefault="00DD53BD" w:rsidP="00DD53BD">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14:paraId="70995CD5" w14:textId="77777777" w:rsidR="00DD53BD" w:rsidRPr="00DD53BD" w:rsidRDefault="00DD53BD" w:rsidP="00DD53BD">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468B3D5B" w14:textId="77777777" w:rsidR="00DD53BD" w:rsidRPr="00DD53BD" w:rsidRDefault="00DD53BD" w:rsidP="00DD53BD">
            <w:pPr>
              <w:autoSpaceDE w:val="0"/>
              <w:autoSpaceDN w:val="0"/>
              <w:adjustRightInd w:val="0"/>
            </w:pPr>
          </w:p>
        </w:tc>
      </w:tr>
      <w:tr w:rsidR="00DD53BD" w:rsidRPr="00DD53BD" w14:paraId="268E8C92" w14:textId="77777777" w:rsidTr="00760A46">
        <w:tc>
          <w:tcPr>
            <w:tcW w:w="1271" w:type="dxa"/>
            <w:tcBorders>
              <w:top w:val="single" w:sz="4" w:space="0" w:color="auto"/>
              <w:left w:val="single" w:sz="4" w:space="0" w:color="auto"/>
              <w:bottom w:val="single" w:sz="4" w:space="0" w:color="auto"/>
              <w:right w:val="single" w:sz="4" w:space="0" w:color="auto"/>
            </w:tcBorders>
          </w:tcPr>
          <w:p w14:paraId="15CE6C01" w14:textId="77777777" w:rsidR="00DD53BD" w:rsidRPr="00DD53BD" w:rsidRDefault="00DD53BD" w:rsidP="00DD53BD">
            <w:pPr>
              <w:autoSpaceDE w:val="0"/>
              <w:autoSpaceDN w:val="0"/>
              <w:adjustRightInd w:val="0"/>
            </w:pPr>
            <w:r w:rsidRPr="00DD53BD">
              <w:t>Итого</w:t>
            </w:r>
          </w:p>
        </w:tc>
        <w:tc>
          <w:tcPr>
            <w:tcW w:w="2693" w:type="dxa"/>
            <w:tcBorders>
              <w:top w:val="single" w:sz="4" w:space="0" w:color="auto"/>
              <w:left w:val="single" w:sz="4" w:space="0" w:color="auto"/>
              <w:bottom w:val="single" w:sz="4" w:space="0" w:color="auto"/>
              <w:right w:val="single" w:sz="4" w:space="0" w:color="auto"/>
            </w:tcBorders>
          </w:tcPr>
          <w:p w14:paraId="2B121C6F" w14:textId="77777777" w:rsidR="00DD53BD" w:rsidRPr="00DD53BD" w:rsidRDefault="00DD53BD" w:rsidP="00DD53BD">
            <w:pPr>
              <w:autoSpaceDE w:val="0"/>
              <w:autoSpaceDN w:val="0"/>
              <w:adjustRightInd w:val="0"/>
            </w:pPr>
            <w:r w:rsidRPr="00DD53BD">
              <w:t>x</w:t>
            </w:r>
          </w:p>
        </w:tc>
        <w:tc>
          <w:tcPr>
            <w:tcW w:w="1701" w:type="dxa"/>
            <w:tcBorders>
              <w:top w:val="single" w:sz="4" w:space="0" w:color="auto"/>
              <w:left w:val="single" w:sz="4" w:space="0" w:color="auto"/>
              <w:bottom w:val="single" w:sz="4" w:space="0" w:color="auto"/>
              <w:right w:val="single" w:sz="4" w:space="0" w:color="auto"/>
            </w:tcBorders>
          </w:tcPr>
          <w:p w14:paraId="70D99F65" w14:textId="77777777" w:rsidR="00DD53BD" w:rsidRPr="00DD53BD" w:rsidRDefault="00DD53BD" w:rsidP="00DD53BD">
            <w:pPr>
              <w:autoSpaceDE w:val="0"/>
              <w:autoSpaceDN w:val="0"/>
              <w:adjustRightInd w:val="0"/>
            </w:pPr>
            <w:r w:rsidRPr="00DD53BD">
              <w:t>x</w:t>
            </w:r>
          </w:p>
        </w:tc>
        <w:tc>
          <w:tcPr>
            <w:tcW w:w="1985" w:type="dxa"/>
            <w:tcBorders>
              <w:top w:val="single" w:sz="4" w:space="0" w:color="auto"/>
              <w:left w:val="single" w:sz="4" w:space="0" w:color="auto"/>
              <w:bottom w:val="single" w:sz="4" w:space="0" w:color="auto"/>
              <w:right w:val="single" w:sz="4" w:space="0" w:color="auto"/>
            </w:tcBorders>
          </w:tcPr>
          <w:p w14:paraId="67C4D40F" w14:textId="77777777" w:rsidR="00DD53BD" w:rsidRPr="00DD53BD" w:rsidRDefault="00DD53BD" w:rsidP="00DD53BD">
            <w:pPr>
              <w:autoSpaceDE w:val="0"/>
              <w:autoSpaceDN w:val="0"/>
              <w:adjustRightInd w:val="0"/>
            </w:pPr>
            <w:r w:rsidRPr="00DD53BD">
              <w:t>x</w:t>
            </w:r>
          </w:p>
        </w:tc>
        <w:tc>
          <w:tcPr>
            <w:tcW w:w="2126" w:type="dxa"/>
            <w:tcBorders>
              <w:top w:val="single" w:sz="4" w:space="0" w:color="auto"/>
              <w:left w:val="single" w:sz="4" w:space="0" w:color="auto"/>
              <w:bottom w:val="single" w:sz="4" w:space="0" w:color="auto"/>
              <w:right w:val="single" w:sz="4" w:space="0" w:color="auto"/>
            </w:tcBorders>
          </w:tcPr>
          <w:p w14:paraId="050832B9" w14:textId="77777777" w:rsidR="00DD53BD" w:rsidRPr="00DD53BD" w:rsidRDefault="00DD53BD" w:rsidP="00DD53BD">
            <w:pPr>
              <w:autoSpaceDE w:val="0"/>
              <w:autoSpaceDN w:val="0"/>
              <w:adjustRightInd w:val="0"/>
            </w:pPr>
          </w:p>
        </w:tc>
      </w:tr>
    </w:tbl>
    <w:p w14:paraId="45B37AB4" w14:textId="77777777" w:rsidR="00DD53BD" w:rsidRPr="00DD53BD" w:rsidRDefault="00DD53BD" w:rsidP="00DD53BD">
      <w:pPr>
        <w:autoSpaceDE w:val="0"/>
        <w:autoSpaceDN w:val="0"/>
        <w:adjustRightInd w:val="0"/>
      </w:pPr>
    </w:p>
    <w:p w14:paraId="30DAFFF2" w14:textId="77777777" w:rsidR="00760A46" w:rsidRDefault="00760A46" w:rsidP="00DD53BD">
      <w:pPr>
        <w:autoSpaceDE w:val="0"/>
        <w:autoSpaceDN w:val="0"/>
        <w:adjustRightInd w:val="0"/>
        <w:jc w:val="right"/>
        <w:outlineLvl w:val="1"/>
      </w:pPr>
    </w:p>
    <w:p w14:paraId="0D3D4F10" w14:textId="77777777" w:rsidR="00760A46" w:rsidRDefault="00760A46" w:rsidP="00DD53BD">
      <w:pPr>
        <w:autoSpaceDE w:val="0"/>
        <w:autoSpaceDN w:val="0"/>
        <w:adjustRightInd w:val="0"/>
        <w:jc w:val="right"/>
        <w:outlineLvl w:val="1"/>
      </w:pPr>
    </w:p>
    <w:p w14:paraId="46446A1E" w14:textId="77777777" w:rsidR="00760A46" w:rsidRDefault="00760A46" w:rsidP="00DD53BD">
      <w:pPr>
        <w:autoSpaceDE w:val="0"/>
        <w:autoSpaceDN w:val="0"/>
        <w:adjustRightInd w:val="0"/>
        <w:jc w:val="right"/>
        <w:outlineLvl w:val="1"/>
      </w:pPr>
    </w:p>
    <w:p w14:paraId="453D9054" w14:textId="77777777" w:rsidR="00760A46" w:rsidRDefault="00760A46" w:rsidP="00DD53BD">
      <w:pPr>
        <w:autoSpaceDE w:val="0"/>
        <w:autoSpaceDN w:val="0"/>
        <w:adjustRightInd w:val="0"/>
        <w:jc w:val="right"/>
        <w:outlineLvl w:val="1"/>
      </w:pPr>
    </w:p>
    <w:p w14:paraId="78343088" w14:textId="77777777" w:rsidR="00760A46" w:rsidRDefault="00760A46" w:rsidP="00DD53BD">
      <w:pPr>
        <w:autoSpaceDE w:val="0"/>
        <w:autoSpaceDN w:val="0"/>
        <w:adjustRightInd w:val="0"/>
        <w:jc w:val="right"/>
        <w:outlineLvl w:val="1"/>
      </w:pPr>
    </w:p>
    <w:p w14:paraId="238FB9EF" w14:textId="77777777" w:rsidR="00760A46" w:rsidRDefault="00760A46" w:rsidP="00DD53BD">
      <w:pPr>
        <w:autoSpaceDE w:val="0"/>
        <w:autoSpaceDN w:val="0"/>
        <w:adjustRightInd w:val="0"/>
        <w:jc w:val="right"/>
        <w:outlineLvl w:val="1"/>
      </w:pPr>
    </w:p>
    <w:p w14:paraId="41F38026" w14:textId="77777777" w:rsidR="00760A46" w:rsidRDefault="00760A46" w:rsidP="00DD53BD">
      <w:pPr>
        <w:autoSpaceDE w:val="0"/>
        <w:autoSpaceDN w:val="0"/>
        <w:adjustRightInd w:val="0"/>
        <w:jc w:val="right"/>
        <w:outlineLvl w:val="1"/>
      </w:pPr>
    </w:p>
    <w:p w14:paraId="3D817E24" w14:textId="77777777" w:rsidR="00760A46" w:rsidRDefault="00760A46" w:rsidP="00DD53BD">
      <w:pPr>
        <w:autoSpaceDE w:val="0"/>
        <w:autoSpaceDN w:val="0"/>
        <w:adjustRightInd w:val="0"/>
        <w:jc w:val="right"/>
        <w:outlineLvl w:val="1"/>
      </w:pPr>
    </w:p>
    <w:p w14:paraId="0DEA0F35" w14:textId="77777777" w:rsidR="00760A46" w:rsidRDefault="00760A46" w:rsidP="00DD53BD">
      <w:pPr>
        <w:autoSpaceDE w:val="0"/>
        <w:autoSpaceDN w:val="0"/>
        <w:adjustRightInd w:val="0"/>
        <w:jc w:val="right"/>
        <w:outlineLvl w:val="1"/>
      </w:pPr>
    </w:p>
    <w:p w14:paraId="6FB071E2" w14:textId="77777777" w:rsidR="00760A46" w:rsidRDefault="00760A46" w:rsidP="00DD53BD">
      <w:pPr>
        <w:autoSpaceDE w:val="0"/>
        <w:autoSpaceDN w:val="0"/>
        <w:adjustRightInd w:val="0"/>
        <w:jc w:val="right"/>
        <w:outlineLvl w:val="1"/>
      </w:pPr>
    </w:p>
    <w:p w14:paraId="32F20DB4" w14:textId="77777777" w:rsidR="00760A46" w:rsidRDefault="00760A46" w:rsidP="00DD53BD">
      <w:pPr>
        <w:autoSpaceDE w:val="0"/>
        <w:autoSpaceDN w:val="0"/>
        <w:adjustRightInd w:val="0"/>
        <w:jc w:val="right"/>
        <w:outlineLvl w:val="1"/>
      </w:pPr>
    </w:p>
    <w:p w14:paraId="4734343D" w14:textId="77777777" w:rsidR="00760A46" w:rsidRDefault="00760A46" w:rsidP="00DD53BD">
      <w:pPr>
        <w:autoSpaceDE w:val="0"/>
        <w:autoSpaceDN w:val="0"/>
        <w:adjustRightInd w:val="0"/>
        <w:jc w:val="right"/>
        <w:outlineLvl w:val="1"/>
      </w:pPr>
    </w:p>
    <w:p w14:paraId="71926907" w14:textId="77777777" w:rsidR="00760A46" w:rsidRDefault="00760A46" w:rsidP="00DD53BD">
      <w:pPr>
        <w:autoSpaceDE w:val="0"/>
        <w:autoSpaceDN w:val="0"/>
        <w:adjustRightInd w:val="0"/>
        <w:jc w:val="right"/>
        <w:outlineLvl w:val="1"/>
      </w:pPr>
    </w:p>
    <w:p w14:paraId="1BEA87B9" w14:textId="77777777" w:rsidR="00760A46" w:rsidRDefault="00760A46" w:rsidP="00DD53BD">
      <w:pPr>
        <w:autoSpaceDE w:val="0"/>
        <w:autoSpaceDN w:val="0"/>
        <w:adjustRightInd w:val="0"/>
        <w:jc w:val="right"/>
        <w:outlineLvl w:val="1"/>
      </w:pPr>
    </w:p>
    <w:p w14:paraId="4778AF06" w14:textId="77777777" w:rsidR="00760A46" w:rsidRDefault="00760A46" w:rsidP="00DD53BD">
      <w:pPr>
        <w:autoSpaceDE w:val="0"/>
        <w:autoSpaceDN w:val="0"/>
        <w:adjustRightInd w:val="0"/>
        <w:jc w:val="right"/>
        <w:outlineLvl w:val="1"/>
      </w:pPr>
    </w:p>
    <w:p w14:paraId="42301099" w14:textId="77777777" w:rsidR="00760A46" w:rsidRDefault="00760A46" w:rsidP="00DD53BD">
      <w:pPr>
        <w:autoSpaceDE w:val="0"/>
        <w:autoSpaceDN w:val="0"/>
        <w:adjustRightInd w:val="0"/>
        <w:jc w:val="right"/>
        <w:outlineLvl w:val="1"/>
      </w:pPr>
    </w:p>
    <w:p w14:paraId="2CB6BEF0" w14:textId="77777777" w:rsidR="00760A46" w:rsidRDefault="00760A46" w:rsidP="00DD53BD">
      <w:pPr>
        <w:autoSpaceDE w:val="0"/>
        <w:autoSpaceDN w:val="0"/>
        <w:adjustRightInd w:val="0"/>
        <w:jc w:val="right"/>
        <w:outlineLvl w:val="1"/>
      </w:pPr>
    </w:p>
    <w:p w14:paraId="0223BE22" w14:textId="77777777" w:rsidR="00760A46" w:rsidRDefault="00760A46" w:rsidP="00DD53BD">
      <w:pPr>
        <w:autoSpaceDE w:val="0"/>
        <w:autoSpaceDN w:val="0"/>
        <w:adjustRightInd w:val="0"/>
        <w:jc w:val="right"/>
        <w:outlineLvl w:val="1"/>
      </w:pPr>
    </w:p>
    <w:p w14:paraId="6882FF08" w14:textId="77777777" w:rsidR="00760A46" w:rsidRDefault="00760A46" w:rsidP="00DD53BD">
      <w:pPr>
        <w:autoSpaceDE w:val="0"/>
        <w:autoSpaceDN w:val="0"/>
        <w:adjustRightInd w:val="0"/>
        <w:jc w:val="right"/>
        <w:outlineLvl w:val="1"/>
      </w:pPr>
    </w:p>
    <w:p w14:paraId="0F4DB457" w14:textId="77777777" w:rsidR="00760A46" w:rsidRDefault="00760A46" w:rsidP="00DD53BD">
      <w:pPr>
        <w:autoSpaceDE w:val="0"/>
        <w:autoSpaceDN w:val="0"/>
        <w:adjustRightInd w:val="0"/>
        <w:jc w:val="right"/>
        <w:outlineLvl w:val="1"/>
      </w:pPr>
    </w:p>
    <w:p w14:paraId="75607D26" w14:textId="77777777" w:rsidR="00760A46" w:rsidRDefault="00760A46" w:rsidP="00DD53BD">
      <w:pPr>
        <w:autoSpaceDE w:val="0"/>
        <w:autoSpaceDN w:val="0"/>
        <w:adjustRightInd w:val="0"/>
        <w:jc w:val="right"/>
        <w:outlineLvl w:val="1"/>
      </w:pPr>
    </w:p>
    <w:p w14:paraId="5DED5D4E" w14:textId="77777777" w:rsidR="00760A46" w:rsidRDefault="00760A46" w:rsidP="00DD53BD">
      <w:pPr>
        <w:autoSpaceDE w:val="0"/>
        <w:autoSpaceDN w:val="0"/>
        <w:adjustRightInd w:val="0"/>
        <w:jc w:val="right"/>
        <w:outlineLvl w:val="1"/>
      </w:pPr>
    </w:p>
    <w:p w14:paraId="78A8C9B2" w14:textId="77777777" w:rsidR="00760A46" w:rsidRDefault="00760A46" w:rsidP="00DD53BD">
      <w:pPr>
        <w:autoSpaceDE w:val="0"/>
        <w:autoSpaceDN w:val="0"/>
        <w:adjustRightInd w:val="0"/>
        <w:jc w:val="right"/>
        <w:outlineLvl w:val="1"/>
      </w:pPr>
    </w:p>
    <w:p w14:paraId="2B9D2850" w14:textId="77777777" w:rsidR="00760A46" w:rsidRDefault="00760A46" w:rsidP="00DD53BD">
      <w:pPr>
        <w:autoSpaceDE w:val="0"/>
        <w:autoSpaceDN w:val="0"/>
        <w:adjustRightInd w:val="0"/>
        <w:jc w:val="right"/>
        <w:outlineLvl w:val="1"/>
      </w:pPr>
    </w:p>
    <w:p w14:paraId="3B9B86FE" w14:textId="77777777" w:rsidR="00760A46" w:rsidRDefault="00760A46" w:rsidP="00DD53BD">
      <w:pPr>
        <w:autoSpaceDE w:val="0"/>
        <w:autoSpaceDN w:val="0"/>
        <w:adjustRightInd w:val="0"/>
        <w:jc w:val="right"/>
        <w:outlineLvl w:val="1"/>
      </w:pPr>
    </w:p>
    <w:p w14:paraId="2478E0A8" w14:textId="77777777" w:rsidR="00760A46" w:rsidRDefault="00760A46" w:rsidP="00DD53BD">
      <w:pPr>
        <w:autoSpaceDE w:val="0"/>
        <w:autoSpaceDN w:val="0"/>
        <w:adjustRightInd w:val="0"/>
        <w:jc w:val="right"/>
        <w:outlineLvl w:val="1"/>
      </w:pPr>
    </w:p>
    <w:p w14:paraId="1B6F9E9A" w14:textId="77777777" w:rsidR="00760A46" w:rsidRDefault="00760A46" w:rsidP="00DD53BD">
      <w:pPr>
        <w:autoSpaceDE w:val="0"/>
        <w:autoSpaceDN w:val="0"/>
        <w:adjustRightInd w:val="0"/>
        <w:jc w:val="right"/>
        <w:outlineLvl w:val="1"/>
      </w:pPr>
    </w:p>
    <w:p w14:paraId="1DFD36BB" w14:textId="77777777" w:rsidR="00760A46" w:rsidRDefault="00760A46" w:rsidP="00DD53BD">
      <w:pPr>
        <w:autoSpaceDE w:val="0"/>
        <w:autoSpaceDN w:val="0"/>
        <w:adjustRightInd w:val="0"/>
        <w:jc w:val="right"/>
        <w:outlineLvl w:val="1"/>
      </w:pPr>
    </w:p>
    <w:p w14:paraId="4F77B5DD" w14:textId="77777777" w:rsidR="00760A46" w:rsidRDefault="00760A46" w:rsidP="00DD53BD">
      <w:pPr>
        <w:autoSpaceDE w:val="0"/>
        <w:autoSpaceDN w:val="0"/>
        <w:adjustRightInd w:val="0"/>
        <w:jc w:val="right"/>
        <w:outlineLvl w:val="1"/>
      </w:pPr>
    </w:p>
    <w:p w14:paraId="5590D929" w14:textId="77777777" w:rsidR="00760A46" w:rsidRDefault="00760A46" w:rsidP="00760A46">
      <w:pPr>
        <w:autoSpaceDE w:val="0"/>
        <w:autoSpaceDN w:val="0"/>
        <w:adjustRightInd w:val="0"/>
        <w:jc w:val="right"/>
      </w:pPr>
      <w:r>
        <w:lastRenderedPageBreak/>
        <w:t xml:space="preserve">Приложение № 3 </w:t>
      </w:r>
    </w:p>
    <w:p w14:paraId="3E88AC3D" w14:textId="4229B851" w:rsidR="00760A46" w:rsidRDefault="00760A46" w:rsidP="00760A46">
      <w:pPr>
        <w:autoSpaceDE w:val="0"/>
        <w:autoSpaceDN w:val="0"/>
        <w:adjustRightInd w:val="0"/>
        <w:jc w:val="right"/>
      </w:pPr>
      <w:r>
        <w:t>к Порядку</w:t>
      </w:r>
    </w:p>
    <w:p w14:paraId="25AD99A6" w14:textId="77777777" w:rsidR="00DD53BD" w:rsidRDefault="00DD53BD" w:rsidP="00DD53BD">
      <w:pPr>
        <w:autoSpaceDE w:val="0"/>
        <w:autoSpaceDN w:val="0"/>
        <w:adjustRightInd w:val="0"/>
      </w:pPr>
    </w:p>
    <w:p w14:paraId="705E9E5A" w14:textId="77777777" w:rsidR="00760A46" w:rsidRPr="00DD53BD" w:rsidRDefault="00760A46" w:rsidP="00DD53BD">
      <w:pPr>
        <w:autoSpaceDE w:val="0"/>
        <w:autoSpaceDN w:val="0"/>
        <w:adjustRightInd w:val="0"/>
      </w:pPr>
    </w:p>
    <w:p w14:paraId="0FEC29C2" w14:textId="77777777" w:rsidR="00DD53BD" w:rsidRPr="00DD53BD" w:rsidRDefault="00DD53BD" w:rsidP="00DD53BD">
      <w:pPr>
        <w:autoSpaceDE w:val="0"/>
        <w:autoSpaceDN w:val="0"/>
        <w:adjustRightInd w:val="0"/>
        <w:jc w:val="center"/>
      </w:pPr>
      <w:bookmarkStart w:id="9" w:name="Par208"/>
      <w:bookmarkEnd w:id="9"/>
      <w:r w:rsidRPr="00DD53BD">
        <w:t>РАСЧЕТ</w:t>
      </w:r>
    </w:p>
    <w:p w14:paraId="720AB0A5" w14:textId="77777777" w:rsidR="00DD53BD" w:rsidRPr="00DD53BD" w:rsidRDefault="00DD53BD" w:rsidP="00DD53BD">
      <w:pPr>
        <w:autoSpaceDE w:val="0"/>
        <w:autoSpaceDN w:val="0"/>
        <w:adjustRightInd w:val="0"/>
        <w:jc w:val="center"/>
      </w:pPr>
      <w:r w:rsidRPr="00DD53BD">
        <w:t>ЗАТРАТ НА МАТЕРИАЛЬНЫЕ ЗАПАСЫ</w:t>
      </w:r>
    </w:p>
    <w:p w14:paraId="1F279A7C" w14:textId="77777777" w:rsidR="00DD53BD" w:rsidRPr="00DD53BD" w:rsidRDefault="00DD53BD" w:rsidP="00DD53BD">
      <w:pPr>
        <w:autoSpaceDE w:val="0"/>
        <w:autoSpaceDN w:val="0"/>
        <w:adjustRightInd w:val="0"/>
        <w:jc w:val="center"/>
      </w:pPr>
      <w:r w:rsidRPr="00DD53BD">
        <w:t>__________________________________________</w:t>
      </w:r>
    </w:p>
    <w:p w14:paraId="4D5E5A4B" w14:textId="77777777" w:rsidR="00DD53BD" w:rsidRPr="00DD53BD" w:rsidRDefault="00DD53BD" w:rsidP="00DD53BD">
      <w:pPr>
        <w:autoSpaceDE w:val="0"/>
        <w:autoSpaceDN w:val="0"/>
        <w:adjustRightInd w:val="0"/>
        <w:jc w:val="center"/>
      </w:pPr>
      <w:r w:rsidRPr="00DD53BD">
        <w:t>(наименование платной услуги)</w:t>
      </w:r>
    </w:p>
    <w:p w14:paraId="37BAC185" w14:textId="77777777" w:rsidR="00DD53BD" w:rsidRPr="00DD53BD" w:rsidRDefault="00DD53BD" w:rsidP="00DD53BD">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361"/>
        <w:gridCol w:w="1587"/>
        <w:gridCol w:w="1300"/>
        <w:gridCol w:w="3118"/>
      </w:tblGrid>
      <w:tr w:rsidR="00DD53BD" w:rsidRPr="00DD53BD" w14:paraId="076D8D2F" w14:textId="77777777" w:rsidTr="00760A46">
        <w:tc>
          <w:tcPr>
            <w:tcW w:w="2268" w:type="dxa"/>
            <w:tcBorders>
              <w:top w:val="single" w:sz="4" w:space="0" w:color="auto"/>
              <w:left w:val="single" w:sz="4" w:space="0" w:color="auto"/>
              <w:bottom w:val="single" w:sz="4" w:space="0" w:color="auto"/>
              <w:right w:val="single" w:sz="4" w:space="0" w:color="auto"/>
            </w:tcBorders>
          </w:tcPr>
          <w:p w14:paraId="129ECFBB" w14:textId="77777777" w:rsidR="00DD53BD" w:rsidRPr="00DD53BD" w:rsidRDefault="00DD53BD" w:rsidP="00DD53BD">
            <w:pPr>
              <w:autoSpaceDE w:val="0"/>
              <w:autoSpaceDN w:val="0"/>
              <w:adjustRightInd w:val="0"/>
              <w:jc w:val="center"/>
            </w:pPr>
            <w:r w:rsidRPr="00DD53BD">
              <w:t>Наименование материальных запасов</w:t>
            </w:r>
          </w:p>
        </w:tc>
        <w:tc>
          <w:tcPr>
            <w:tcW w:w="1361" w:type="dxa"/>
            <w:tcBorders>
              <w:top w:val="single" w:sz="4" w:space="0" w:color="auto"/>
              <w:left w:val="single" w:sz="4" w:space="0" w:color="auto"/>
              <w:bottom w:val="single" w:sz="4" w:space="0" w:color="auto"/>
              <w:right w:val="single" w:sz="4" w:space="0" w:color="auto"/>
            </w:tcBorders>
          </w:tcPr>
          <w:p w14:paraId="7193E630" w14:textId="77777777" w:rsidR="00DD53BD" w:rsidRPr="00DD53BD" w:rsidRDefault="00DD53BD" w:rsidP="00DD53BD">
            <w:pPr>
              <w:autoSpaceDE w:val="0"/>
              <w:autoSpaceDN w:val="0"/>
              <w:adjustRightInd w:val="0"/>
              <w:jc w:val="center"/>
            </w:pPr>
            <w:r w:rsidRPr="00DD53BD">
              <w:t>Единица измерения</w:t>
            </w:r>
          </w:p>
        </w:tc>
        <w:tc>
          <w:tcPr>
            <w:tcW w:w="1587" w:type="dxa"/>
            <w:tcBorders>
              <w:top w:val="single" w:sz="4" w:space="0" w:color="auto"/>
              <w:left w:val="single" w:sz="4" w:space="0" w:color="auto"/>
              <w:bottom w:val="single" w:sz="4" w:space="0" w:color="auto"/>
              <w:right w:val="single" w:sz="4" w:space="0" w:color="auto"/>
            </w:tcBorders>
          </w:tcPr>
          <w:p w14:paraId="51F2B48D" w14:textId="77777777" w:rsidR="00DD53BD" w:rsidRPr="00DD53BD" w:rsidRDefault="00DD53BD" w:rsidP="00DD53BD">
            <w:pPr>
              <w:autoSpaceDE w:val="0"/>
              <w:autoSpaceDN w:val="0"/>
              <w:adjustRightInd w:val="0"/>
              <w:jc w:val="center"/>
            </w:pPr>
            <w:bookmarkStart w:id="10" w:name="Par215"/>
            <w:bookmarkEnd w:id="10"/>
            <w:r w:rsidRPr="00DD53BD">
              <w:t>Расход (в ед. измерения)</w:t>
            </w:r>
          </w:p>
        </w:tc>
        <w:tc>
          <w:tcPr>
            <w:tcW w:w="1300" w:type="dxa"/>
            <w:tcBorders>
              <w:top w:val="single" w:sz="4" w:space="0" w:color="auto"/>
              <w:left w:val="single" w:sz="4" w:space="0" w:color="auto"/>
              <w:bottom w:val="single" w:sz="4" w:space="0" w:color="auto"/>
              <w:right w:val="single" w:sz="4" w:space="0" w:color="auto"/>
            </w:tcBorders>
          </w:tcPr>
          <w:p w14:paraId="67055B77" w14:textId="77777777" w:rsidR="00DD53BD" w:rsidRPr="00DD53BD" w:rsidRDefault="00DD53BD" w:rsidP="00DD53BD">
            <w:pPr>
              <w:autoSpaceDE w:val="0"/>
              <w:autoSpaceDN w:val="0"/>
              <w:adjustRightInd w:val="0"/>
              <w:jc w:val="center"/>
            </w:pPr>
            <w:bookmarkStart w:id="11" w:name="Par216"/>
            <w:bookmarkEnd w:id="11"/>
            <w:r w:rsidRPr="00DD53BD">
              <w:t>Цена за ед. (руб.)</w:t>
            </w:r>
          </w:p>
        </w:tc>
        <w:tc>
          <w:tcPr>
            <w:tcW w:w="3118" w:type="dxa"/>
            <w:tcBorders>
              <w:top w:val="single" w:sz="4" w:space="0" w:color="auto"/>
              <w:left w:val="single" w:sz="4" w:space="0" w:color="auto"/>
              <w:bottom w:val="single" w:sz="4" w:space="0" w:color="auto"/>
              <w:right w:val="single" w:sz="4" w:space="0" w:color="auto"/>
            </w:tcBorders>
          </w:tcPr>
          <w:p w14:paraId="5392C0B1" w14:textId="77777777" w:rsidR="00DD53BD" w:rsidRPr="00DD53BD" w:rsidRDefault="00DD53BD" w:rsidP="00DD53BD">
            <w:pPr>
              <w:autoSpaceDE w:val="0"/>
              <w:autoSpaceDN w:val="0"/>
              <w:adjustRightInd w:val="0"/>
              <w:jc w:val="center"/>
            </w:pPr>
            <w:r w:rsidRPr="00DD53BD">
              <w:t>Всего затрат материальных запасов (руб.)</w:t>
            </w:r>
          </w:p>
          <w:p w14:paraId="3FF725AF" w14:textId="77777777" w:rsidR="00DD53BD" w:rsidRPr="00DD53BD" w:rsidRDefault="00DD53BD" w:rsidP="00DD53BD">
            <w:pPr>
              <w:autoSpaceDE w:val="0"/>
              <w:autoSpaceDN w:val="0"/>
              <w:adjustRightInd w:val="0"/>
              <w:jc w:val="center"/>
            </w:pPr>
            <w:r w:rsidRPr="00760A46">
              <w:rPr>
                <w:color w:val="000000" w:themeColor="text1"/>
              </w:rPr>
              <w:t xml:space="preserve">(5) = </w:t>
            </w:r>
            <w:hyperlink w:anchor="Par215" w:history="1">
              <w:r w:rsidRPr="00760A46">
                <w:rPr>
                  <w:color w:val="000000" w:themeColor="text1"/>
                </w:rPr>
                <w:t>(3)</w:t>
              </w:r>
            </w:hyperlink>
            <w:r w:rsidRPr="00760A46">
              <w:rPr>
                <w:color w:val="000000" w:themeColor="text1"/>
              </w:rPr>
              <w:t xml:space="preserve"> x </w:t>
            </w:r>
            <w:hyperlink w:anchor="Par216" w:history="1">
              <w:r w:rsidRPr="00760A46">
                <w:rPr>
                  <w:color w:val="000000" w:themeColor="text1"/>
                </w:rPr>
                <w:t>(4)</w:t>
              </w:r>
            </w:hyperlink>
          </w:p>
        </w:tc>
      </w:tr>
      <w:tr w:rsidR="00DD53BD" w:rsidRPr="00DD53BD" w14:paraId="64A8E8BE" w14:textId="77777777" w:rsidTr="00760A46">
        <w:tc>
          <w:tcPr>
            <w:tcW w:w="2268" w:type="dxa"/>
            <w:tcBorders>
              <w:top w:val="single" w:sz="4" w:space="0" w:color="auto"/>
              <w:left w:val="single" w:sz="4" w:space="0" w:color="auto"/>
              <w:bottom w:val="single" w:sz="4" w:space="0" w:color="auto"/>
              <w:right w:val="single" w:sz="4" w:space="0" w:color="auto"/>
            </w:tcBorders>
          </w:tcPr>
          <w:p w14:paraId="10CDF90D" w14:textId="77777777" w:rsidR="00DD53BD" w:rsidRPr="00DD53BD" w:rsidRDefault="00DD53BD" w:rsidP="00DD53BD">
            <w:pPr>
              <w:autoSpaceDE w:val="0"/>
              <w:autoSpaceDN w:val="0"/>
              <w:adjustRightInd w:val="0"/>
            </w:pPr>
            <w:r w:rsidRPr="00DD53BD">
              <w:t>1</w:t>
            </w:r>
          </w:p>
        </w:tc>
        <w:tc>
          <w:tcPr>
            <w:tcW w:w="1361" w:type="dxa"/>
            <w:tcBorders>
              <w:top w:val="single" w:sz="4" w:space="0" w:color="auto"/>
              <w:left w:val="single" w:sz="4" w:space="0" w:color="auto"/>
              <w:bottom w:val="single" w:sz="4" w:space="0" w:color="auto"/>
              <w:right w:val="single" w:sz="4" w:space="0" w:color="auto"/>
            </w:tcBorders>
          </w:tcPr>
          <w:p w14:paraId="48D82B4F" w14:textId="77777777" w:rsidR="00DD53BD" w:rsidRPr="00DD53BD" w:rsidRDefault="00DD53BD" w:rsidP="00DD53BD">
            <w:pPr>
              <w:autoSpaceDE w:val="0"/>
              <w:autoSpaceDN w:val="0"/>
              <w:adjustRightInd w:val="0"/>
            </w:pPr>
            <w:r w:rsidRPr="00DD53BD">
              <w:t>2</w:t>
            </w:r>
          </w:p>
        </w:tc>
        <w:tc>
          <w:tcPr>
            <w:tcW w:w="1587" w:type="dxa"/>
            <w:tcBorders>
              <w:top w:val="single" w:sz="4" w:space="0" w:color="auto"/>
              <w:left w:val="single" w:sz="4" w:space="0" w:color="auto"/>
              <w:bottom w:val="single" w:sz="4" w:space="0" w:color="auto"/>
              <w:right w:val="single" w:sz="4" w:space="0" w:color="auto"/>
            </w:tcBorders>
          </w:tcPr>
          <w:p w14:paraId="28024965" w14:textId="77777777" w:rsidR="00DD53BD" w:rsidRPr="00DD53BD" w:rsidRDefault="00DD53BD" w:rsidP="00DD53BD">
            <w:pPr>
              <w:autoSpaceDE w:val="0"/>
              <w:autoSpaceDN w:val="0"/>
              <w:adjustRightInd w:val="0"/>
            </w:pPr>
            <w:r w:rsidRPr="00DD53BD">
              <w:t>3</w:t>
            </w:r>
          </w:p>
        </w:tc>
        <w:tc>
          <w:tcPr>
            <w:tcW w:w="1300" w:type="dxa"/>
            <w:tcBorders>
              <w:top w:val="single" w:sz="4" w:space="0" w:color="auto"/>
              <w:left w:val="single" w:sz="4" w:space="0" w:color="auto"/>
              <w:bottom w:val="single" w:sz="4" w:space="0" w:color="auto"/>
              <w:right w:val="single" w:sz="4" w:space="0" w:color="auto"/>
            </w:tcBorders>
          </w:tcPr>
          <w:p w14:paraId="7AC67D68" w14:textId="77777777" w:rsidR="00DD53BD" w:rsidRPr="00DD53BD" w:rsidRDefault="00DD53BD" w:rsidP="00DD53BD">
            <w:pPr>
              <w:autoSpaceDE w:val="0"/>
              <w:autoSpaceDN w:val="0"/>
              <w:adjustRightInd w:val="0"/>
            </w:pPr>
            <w:r w:rsidRPr="00DD53BD">
              <w:t>4</w:t>
            </w:r>
          </w:p>
        </w:tc>
        <w:tc>
          <w:tcPr>
            <w:tcW w:w="3118" w:type="dxa"/>
            <w:tcBorders>
              <w:top w:val="single" w:sz="4" w:space="0" w:color="auto"/>
              <w:left w:val="single" w:sz="4" w:space="0" w:color="auto"/>
              <w:bottom w:val="single" w:sz="4" w:space="0" w:color="auto"/>
              <w:right w:val="single" w:sz="4" w:space="0" w:color="auto"/>
            </w:tcBorders>
          </w:tcPr>
          <w:p w14:paraId="2BC5F731" w14:textId="77777777" w:rsidR="00DD53BD" w:rsidRPr="00DD53BD" w:rsidRDefault="00DD53BD" w:rsidP="00DD53BD">
            <w:pPr>
              <w:autoSpaceDE w:val="0"/>
              <w:autoSpaceDN w:val="0"/>
              <w:adjustRightInd w:val="0"/>
            </w:pPr>
            <w:r w:rsidRPr="00DD53BD">
              <w:t>5</w:t>
            </w:r>
          </w:p>
        </w:tc>
      </w:tr>
      <w:tr w:rsidR="00DD53BD" w:rsidRPr="00DD53BD" w14:paraId="61945C3A" w14:textId="77777777" w:rsidTr="00760A46">
        <w:tc>
          <w:tcPr>
            <w:tcW w:w="2268" w:type="dxa"/>
            <w:tcBorders>
              <w:top w:val="single" w:sz="4" w:space="0" w:color="auto"/>
              <w:left w:val="single" w:sz="4" w:space="0" w:color="auto"/>
              <w:bottom w:val="single" w:sz="4" w:space="0" w:color="auto"/>
              <w:right w:val="single" w:sz="4" w:space="0" w:color="auto"/>
            </w:tcBorders>
          </w:tcPr>
          <w:p w14:paraId="3EF5A7FA" w14:textId="77777777" w:rsidR="00DD53BD" w:rsidRPr="00DD53BD" w:rsidRDefault="00DD53BD" w:rsidP="00DD53BD">
            <w:pPr>
              <w:autoSpaceDE w:val="0"/>
              <w:autoSpaceDN w:val="0"/>
              <w:adjustRightInd w:val="0"/>
            </w:pPr>
            <w:r w:rsidRPr="00DD53BD">
              <w:t>1.</w:t>
            </w:r>
          </w:p>
        </w:tc>
        <w:tc>
          <w:tcPr>
            <w:tcW w:w="1361" w:type="dxa"/>
            <w:tcBorders>
              <w:top w:val="single" w:sz="4" w:space="0" w:color="auto"/>
              <w:left w:val="single" w:sz="4" w:space="0" w:color="auto"/>
              <w:bottom w:val="single" w:sz="4" w:space="0" w:color="auto"/>
              <w:right w:val="single" w:sz="4" w:space="0" w:color="auto"/>
            </w:tcBorders>
          </w:tcPr>
          <w:p w14:paraId="7139EB53" w14:textId="77777777" w:rsidR="00DD53BD" w:rsidRPr="00DD53BD" w:rsidRDefault="00DD53BD" w:rsidP="00DD53BD">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14:paraId="5605B042" w14:textId="77777777" w:rsidR="00DD53BD" w:rsidRPr="00DD53BD" w:rsidRDefault="00DD53BD" w:rsidP="00DD53BD">
            <w:pPr>
              <w:autoSpaceDE w:val="0"/>
              <w:autoSpaceDN w:val="0"/>
              <w:adjustRightInd w:val="0"/>
            </w:pPr>
          </w:p>
        </w:tc>
        <w:tc>
          <w:tcPr>
            <w:tcW w:w="1300" w:type="dxa"/>
            <w:tcBorders>
              <w:top w:val="single" w:sz="4" w:space="0" w:color="auto"/>
              <w:left w:val="single" w:sz="4" w:space="0" w:color="auto"/>
              <w:bottom w:val="single" w:sz="4" w:space="0" w:color="auto"/>
              <w:right w:val="single" w:sz="4" w:space="0" w:color="auto"/>
            </w:tcBorders>
          </w:tcPr>
          <w:p w14:paraId="3347BD67" w14:textId="77777777" w:rsidR="00DD53BD" w:rsidRPr="00DD53BD" w:rsidRDefault="00DD53BD" w:rsidP="00DD53BD">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14:paraId="6239E1B2" w14:textId="77777777" w:rsidR="00DD53BD" w:rsidRPr="00DD53BD" w:rsidRDefault="00DD53BD" w:rsidP="00DD53BD">
            <w:pPr>
              <w:autoSpaceDE w:val="0"/>
              <w:autoSpaceDN w:val="0"/>
              <w:adjustRightInd w:val="0"/>
            </w:pPr>
          </w:p>
        </w:tc>
      </w:tr>
      <w:tr w:rsidR="00DD53BD" w:rsidRPr="00DD53BD" w14:paraId="0D780D9A" w14:textId="77777777" w:rsidTr="00760A46">
        <w:tc>
          <w:tcPr>
            <w:tcW w:w="2268" w:type="dxa"/>
            <w:tcBorders>
              <w:top w:val="single" w:sz="4" w:space="0" w:color="auto"/>
              <w:left w:val="single" w:sz="4" w:space="0" w:color="auto"/>
              <w:bottom w:val="single" w:sz="4" w:space="0" w:color="auto"/>
              <w:right w:val="single" w:sz="4" w:space="0" w:color="auto"/>
            </w:tcBorders>
          </w:tcPr>
          <w:p w14:paraId="13A312DC" w14:textId="77777777" w:rsidR="00DD53BD" w:rsidRPr="00DD53BD" w:rsidRDefault="00DD53BD" w:rsidP="00DD53BD">
            <w:pPr>
              <w:autoSpaceDE w:val="0"/>
              <w:autoSpaceDN w:val="0"/>
              <w:adjustRightInd w:val="0"/>
            </w:pPr>
            <w:r w:rsidRPr="00DD53BD">
              <w:t>2.</w:t>
            </w:r>
          </w:p>
        </w:tc>
        <w:tc>
          <w:tcPr>
            <w:tcW w:w="1361" w:type="dxa"/>
            <w:tcBorders>
              <w:top w:val="single" w:sz="4" w:space="0" w:color="auto"/>
              <w:left w:val="single" w:sz="4" w:space="0" w:color="auto"/>
              <w:bottom w:val="single" w:sz="4" w:space="0" w:color="auto"/>
              <w:right w:val="single" w:sz="4" w:space="0" w:color="auto"/>
            </w:tcBorders>
          </w:tcPr>
          <w:p w14:paraId="72174A13" w14:textId="77777777" w:rsidR="00DD53BD" w:rsidRPr="00DD53BD" w:rsidRDefault="00DD53BD" w:rsidP="00DD53BD">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14:paraId="0281B809" w14:textId="77777777" w:rsidR="00DD53BD" w:rsidRPr="00DD53BD" w:rsidRDefault="00DD53BD" w:rsidP="00DD53BD">
            <w:pPr>
              <w:autoSpaceDE w:val="0"/>
              <w:autoSpaceDN w:val="0"/>
              <w:adjustRightInd w:val="0"/>
            </w:pPr>
          </w:p>
        </w:tc>
        <w:tc>
          <w:tcPr>
            <w:tcW w:w="1300" w:type="dxa"/>
            <w:tcBorders>
              <w:top w:val="single" w:sz="4" w:space="0" w:color="auto"/>
              <w:left w:val="single" w:sz="4" w:space="0" w:color="auto"/>
              <w:bottom w:val="single" w:sz="4" w:space="0" w:color="auto"/>
              <w:right w:val="single" w:sz="4" w:space="0" w:color="auto"/>
            </w:tcBorders>
          </w:tcPr>
          <w:p w14:paraId="457DF1EF" w14:textId="77777777" w:rsidR="00DD53BD" w:rsidRPr="00DD53BD" w:rsidRDefault="00DD53BD" w:rsidP="00DD53BD">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14:paraId="0BB72E4E" w14:textId="77777777" w:rsidR="00DD53BD" w:rsidRPr="00DD53BD" w:rsidRDefault="00DD53BD" w:rsidP="00DD53BD">
            <w:pPr>
              <w:autoSpaceDE w:val="0"/>
              <w:autoSpaceDN w:val="0"/>
              <w:adjustRightInd w:val="0"/>
            </w:pPr>
          </w:p>
        </w:tc>
      </w:tr>
      <w:tr w:rsidR="00DD53BD" w:rsidRPr="00DD53BD" w14:paraId="5C603461" w14:textId="77777777" w:rsidTr="00760A46">
        <w:tc>
          <w:tcPr>
            <w:tcW w:w="2268" w:type="dxa"/>
            <w:tcBorders>
              <w:top w:val="single" w:sz="4" w:space="0" w:color="auto"/>
              <w:left w:val="single" w:sz="4" w:space="0" w:color="auto"/>
              <w:bottom w:val="single" w:sz="4" w:space="0" w:color="auto"/>
              <w:right w:val="single" w:sz="4" w:space="0" w:color="auto"/>
            </w:tcBorders>
          </w:tcPr>
          <w:p w14:paraId="51AE8750" w14:textId="77777777" w:rsidR="00DD53BD" w:rsidRPr="00DD53BD" w:rsidRDefault="00DD53BD" w:rsidP="00DD53BD">
            <w:pPr>
              <w:autoSpaceDE w:val="0"/>
              <w:autoSpaceDN w:val="0"/>
              <w:adjustRightInd w:val="0"/>
            </w:pPr>
            <w:r w:rsidRPr="00DD53BD">
              <w:t>...</w:t>
            </w:r>
          </w:p>
        </w:tc>
        <w:tc>
          <w:tcPr>
            <w:tcW w:w="1361" w:type="dxa"/>
            <w:tcBorders>
              <w:top w:val="single" w:sz="4" w:space="0" w:color="auto"/>
              <w:left w:val="single" w:sz="4" w:space="0" w:color="auto"/>
              <w:bottom w:val="single" w:sz="4" w:space="0" w:color="auto"/>
              <w:right w:val="single" w:sz="4" w:space="0" w:color="auto"/>
            </w:tcBorders>
          </w:tcPr>
          <w:p w14:paraId="2F89F502" w14:textId="77777777" w:rsidR="00DD53BD" w:rsidRPr="00DD53BD" w:rsidRDefault="00DD53BD" w:rsidP="00DD53BD">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14:paraId="5A892B9C" w14:textId="77777777" w:rsidR="00DD53BD" w:rsidRPr="00DD53BD" w:rsidRDefault="00DD53BD" w:rsidP="00DD53BD">
            <w:pPr>
              <w:autoSpaceDE w:val="0"/>
              <w:autoSpaceDN w:val="0"/>
              <w:adjustRightInd w:val="0"/>
            </w:pPr>
          </w:p>
        </w:tc>
        <w:tc>
          <w:tcPr>
            <w:tcW w:w="1300" w:type="dxa"/>
            <w:tcBorders>
              <w:top w:val="single" w:sz="4" w:space="0" w:color="auto"/>
              <w:left w:val="single" w:sz="4" w:space="0" w:color="auto"/>
              <w:bottom w:val="single" w:sz="4" w:space="0" w:color="auto"/>
              <w:right w:val="single" w:sz="4" w:space="0" w:color="auto"/>
            </w:tcBorders>
          </w:tcPr>
          <w:p w14:paraId="5B5AF05D" w14:textId="77777777" w:rsidR="00DD53BD" w:rsidRPr="00DD53BD" w:rsidRDefault="00DD53BD" w:rsidP="00DD53BD">
            <w:pPr>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14:paraId="4AC400D1" w14:textId="77777777" w:rsidR="00DD53BD" w:rsidRPr="00DD53BD" w:rsidRDefault="00DD53BD" w:rsidP="00DD53BD">
            <w:pPr>
              <w:autoSpaceDE w:val="0"/>
              <w:autoSpaceDN w:val="0"/>
              <w:adjustRightInd w:val="0"/>
            </w:pPr>
          </w:p>
        </w:tc>
      </w:tr>
      <w:tr w:rsidR="00DD53BD" w:rsidRPr="00DD53BD" w14:paraId="0BECE03A" w14:textId="77777777" w:rsidTr="00760A46">
        <w:tc>
          <w:tcPr>
            <w:tcW w:w="2268" w:type="dxa"/>
            <w:tcBorders>
              <w:top w:val="single" w:sz="4" w:space="0" w:color="auto"/>
              <w:left w:val="single" w:sz="4" w:space="0" w:color="auto"/>
              <w:bottom w:val="single" w:sz="4" w:space="0" w:color="auto"/>
              <w:right w:val="single" w:sz="4" w:space="0" w:color="auto"/>
            </w:tcBorders>
          </w:tcPr>
          <w:p w14:paraId="71C66100" w14:textId="77777777" w:rsidR="00DD53BD" w:rsidRPr="00DD53BD" w:rsidRDefault="00DD53BD" w:rsidP="00DD53BD">
            <w:pPr>
              <w:autoSpaceDE w:val="0"/>
              <w:autoSpaceDN w:val="0"/>
              <w:adjustRightInd w:val="0"/>
            </w:pPr>
            <w:r w:rsidRPr="00DD53BD">
              <w:t>Итого</w:t>
            </w:r>
          </w:p>
        </w:tc>
        <w:tc>
          <w:tcPr>
            <w:tcW w:w="1361" w:type="dxa"/>
            <w:tcBorders>
              <w:top w:val="single" w:sz="4" w:space="0" w:color="auto"/>
              <w:left w:val="single" w:sz="4" w:space="0" w:color="auto"/>
              <w:bottom w:val="single" w:sz="4" w:space="0" w:color="auto"/>
              <w:right w:val="single" w:sz="4" w:space="0" w:color="auto"/>
            </w:tcBorders>
          </w:tcPr>
          <w:p w14:paraId="62842F30" w14:textId="77777777" w:rsidR="00DD53BD" w:rsidRPr="00DD53BD" w:rsidRDefault="00DD53BD" w:rsidP="00DD53BD">
            <w:pPr>
              <w:autoSpaceDE w:val="0"/>
              <w:autoSpaceDN w:val="0"/>
              <w:adjustRightInd w:val="0"/>
            </w:pPr>
            <w:r w:rsidRPr="00DD53BD">
              <w:t>x</w:t>
            </w:r>
          </w:p>
        </w:tc>
        <w:tc>
          <w:tcPr>
            <w:tcW w:w="1587" w:type="dxa"/>
            <w:tcBorders>
              <w:top w:val="single" w:sz="4" w:space="0" w:color="auto"/>
              <w:left w:val="single" w:sz="4" w:space="0" w:color="auto"/>
              <w:bottom w:val="single" w:sz="4" w:space="0" w:color="auto"/>
              <w:right w:val="single" w:sz="4" w:space="0" w:color="auto"/>
            </w:tcBorders>
          </w:tcPr>
          <w:p w14:paraId="04133DC0" w14:textId="77777777" w:rsidR="00DD53BD" w:rsidRPr="00DD53BD" w:rsidRDefault="00DD53BD" w:rsidP="00DD53BD">
            <w:pPr>
              <w:autoSpaceDE w:val="0"/>
              <w:autoSpaceDN w:val="0"/>
              <w:adjustRightInd w:val="0"/>
            </w:pPr>
            <w:r w:rsidRPr="00DD53BD">
              <w:t>x</w:t>
            </w:r>
          </w:p>
        </w:tc>
        <w:tc>
          <w:tcPr>
            <w:tcW w:w="1300" w:type="dxa"/>
            <w:tcBorders>
              <w:top w:val="single" w:sz="4" w:space="0" w:color="auto"/>
              <w:left w:val="single" w:sz="4" w:space="0" w:color="auto"/>
              <w:bottom w:val="single" w:sz="4" w:space="0" w:color="auto"/>
              <w:right w:val="single" w:sz="4" w:space="0" w:color="auto"/>
            </w:tcBorders>
          </w:tcPr>
          <w:p w14:paraId="7134A525" w14:textId="77777777" w:rsidR="00DD53BD" w:rsidRPr="00DD53BD" w:rsidRDefault="00DD53BD" w:rsidP="00DD53BD">
            <w:pPr>
              <w:autoSpaceDE w:val="0"/>
              <w:autoSpaceDN w:val="0"/>
              <w:adjustRightInd w:val="0"/>
            </w:pPr>
            <w:r w:rsidRPr="00DD53BD">
              <w:t>x</w:t>
            </w:r>
          </w:p>
        </w:tc>
        <w:tc>
          <w:tcPr>
            <w:tcW w:w="3118" w:type="dxa"/>
            <w:tcBorders>
              <w:top w:val="single" w:sz="4" w:space="0" w:color="auto"/>
              <w:left w:val="single" w:sz="4" w:space="0" w:color="auto"/>
              <w:bottom w:val="single" w:sz="4" w:space="0" w:color="auto"/>
              <w:right w:val="single" w:sz="4" w:space="0" w:color="auto"/>
            </w:tcBorders>
          </w:tcPr>
          <w:p w14:paraId="0BB077B4" w14:textId="77777777" w:rsidR="00DD53BD" w:rsidRPr="00DD53BD" w:rsidRDefault="00DD53BD" w:rsidP="00DD53BD">
            <w:pPr>
              <w:autoSpaceDE w:val="0"/>
              <w:autoSpaceDN w:val="0"/>
              <w:adjustRightInd w:val="0"/>
            </w:pPr>
          </w:p>
        </w:tc>
      </w:tr>
    </w:tbl>
    <w:p w14:paraId="1962CE84" w14:textId="77777777" w:rsidR="00DD53BD" w:rsidRPr="00DD53BD" w:rsidRDefault="00DD53BD" w:rsidP="00DD53BD">
      <w:pPr>
        <w:autoSpaceDE w:val="0"/>
        <w:autoSpaceDN w:val="0"/>
        <w:adjustRightInd w:val="0"/>
      </w:pPr>
    </w:p>
    <w:p w14:paraId="594601F4" w14:textId="77777777" w:rsidR="00760A46" w:rsidRDefault="00760A46" w:rsidP="00DD53BD">
      <w:pPr>
        <w:autoSpaceDE w:val="0"/>
        <w:autoSpaceDN w:val="0"/>
        <w:adjustRightInd w:val="0"/>
        <w:jc w:val="right"/>
        <w:outlineLvl w:val="1"/>
      </w:pPr>
    </w:p>
    <w:p w14:paraId="587F7FF9" w14:textId="77777777" w:rsidR="00760A46" w:rsidRDefault="00760A46" w:rsidP="00DD53BD">
      <w:pPr>
        <w:autoSpaceDE w:val="0"/>
        <w:autoSpaceDN w:val="0"/>
        <w:adjustRightInd w:val="0"/>
        <w:jc w:val="right"/>
        <w:outlineLvl w:val="1"/>
      </w:pPr>
    </w:p>
    <w:p w14:paraId="4F848A96" w14:textId="77777777" w:rsidR="00760A46" w:rsidRDefault="00760A46" w:rsidP="00DD53BD">
      <w:pPr>
        <w:autoSpaceDE w:val="0"/>
        <w:autoSpaceDN w:val="0"/>
        <w:adjustRightInd w:val="0"/>
        <w:jc w:val="right"/>
        <w:outlineLvl w:val="1"/>
      </w:pPr>
    </w:p>
    <w:p w14:paraId="764D960C" w14:textId="77777777" w:rsidR="00760A46" w:rsidRDefault="00760A46" w:rsidP="00DD53BD">
      <w:pPr>
        <w:autoSpaceDE w:val="0"/>
        <w:autoSpaceDN w:val="0"/>
        <w:adjustRightInd w:val="0"/>
        <w:jc w:val="right"/>
        <w:outlineLvl w:val="1"/>
      </w:pPr>
    </w:p>
    <w:p w14:paraId="3268769E" w14:textId="77777777" w:rsidR="00760A46" w:rsidRDefault="00760A46" w:rsidP="00DD53BD">
      <w:pPr>
        <w:autoSpaceDE w:val="0"/>
        <w:autoSpaceDN w:val="0"/>
        <w:adjustRightInd w:val="0"/>
        <w:jc w:val="right"/>
        <w:outlineLvl w:val="1"/>
      </w:pPr>
    </w:p>
    <w:p w14:paraId="1F9ED14F" w14:textId="77777777" w:rsidR="00760A46" w:rsidRDefault="00760A46" w:rsidP="00DD53BD">
      <w:pPr>
        <w:autoSpaceDE w:val="0"/>
        <w:autoSpaceDN w:val="0"/>
        <w:adjustRightInd w:val="0"/>
        <w:jc w:val="right"/>
        <w:outlineLvl w:val="1"/>
      </w:pPr>
    </w:p>
    <w:p w14:paraId="1E725D3E" w14:textId="77777777" w:rsidR="00760A46" w:rsidRDefault="00760A46" w:rsidP="00DD53BD">
      <w:pPr>
        <w:autoSpaceDE w:val="0"/>
        <w:autoSpaceDN w:val="0"/>
        <w:adjustRightInd w:val="0"/>
        <w:jc w:val="right"/>
        <w:outlineLvl w:val="1"/>
      </w:pPr>
    </w:p>
    <w:p w14:paraId="6EF89F41" w14:textId="77777777" w:rsidR="00760A46" w:rsidRDefault="00760A46" w:rsidP="00DD53BD">
      <w:pPr>
        <w:autoSpaceDE w:val="0"/>
        <w:autoSpaceDN w:val="0"/>
        <w:adjustRightInd w:val="0"/>
        <w:jc w:val="right"/>
        <w:outlineLvl w:val="1"/>
      </w:pPr>
    </w:p>
    <w:p w14:paraId="22DDDA9F" w14:textId="77777777" w:rsidR="00760A46" w:rsidRDefault="00760A46" w:rsidP="00DD53BD">
      <w:pPr>
        <w:autoSpaceDE w:val="0"/>
        <w:autoSpaceDN w:val="0"/>
        <w:adjustRightInd w:val="0"/>
        <w:jc w:val="right"/>
        <w:outlineLvl w:val="1"/>
      </w:pPr>
    </w:p>
    <w:p w14:paraId="37445FC4" w14:textId="77777777" w:rsidR="00760A46" w:rsidRDefault="00760A46" w:rsidP="00DD53BD">
      <w:pPr>
        <w:autoSpaceDE w:val="0"/>
        <w:autoSpaceDN w:val="0"/>
        <w:adjustRightInd w:val="0"/>
        <w:jc w:val="right"/>
        <w:outlineLvl w:val="1"/>
      </w:pPr>
    </w:p>
    <w:p w14:paraId="7EEBD54F" w14:textId="77777777" w:rsidR="00760A46" w:rsidRDefault="00760A46" w:rsidP="00DD53BD">
      <w:pPr>
        <w:autoSpaceDE w:val="0"/>
        <w:autoSpaceDN w:val="0"/>
        <w:adjustRightInd w:val="0"/>
        <w:jc w:val="right"/>
        <w:outlineLvl w:val="1"/>
      </w:pPr>
    </w:p>
    <w:p w14:paraId="51C34652" w14:textId="77777777" w:rsidR="00760A46" w:rsidRDefault="00760A46" w:rsidP="00DD53BD">
      <w:pPr>
        <w:autoSpaceDE w:val="0"/>
        <w:autoSpaceDN w:val="0"/>
        <w:adjustRightInd w:val="0"/>
        <w:jc w:val="right"/>
        <w:outlineLvl w:val="1"/>
      </w:pPr>
    </w:p>
    <w:p w14:paraId="480521CE" w14:textId="77777777" w:rsidR="00760A46" w:rsidRDefault="00760A46" w:rsidP="00DD53BD">
      <w:pPr>
        <w:autoSpaceDE w:val="0"/>
        <w:autoSpaceDN w:val="0"/>
        <w:adjustRightInd w:val="0"/>
        <w:jc w:val="right"/>
        <w:outlineLvl w:val="1"/>
      </w:pPr>
    </w:p>
    <w:p w14:paraId="6974F9C5" w14:textId="77777777" w:rsidR="00760A46" w:rsidRDefault="00760A46" w:rsidP="00DD53BD">
      <w:pPr>
        <w:autoSpaceDE w:val="0"/>
        <w:autoSpaceDN w:val="0"/>
        <w:adjustRightInd w:val="0"/>
        <w:jc w:val="right"/>
        <w:outlineLvl w:val="1"/>
      </w:pPr>
    </w:p>
    <w:p w14:paraId="37D956D1" w14:textId="77777777" w:rsidR="00760A46" w:rsidRDefault="00760A46" w:rsidP="00DD53BD">
      <w:pPr>
        <w:autoSpaceDE w:val="0"/>
        <w:autoSpaceDN w:val="0"/>
        <w:adjustRightInd w:val="0"/>
        <w:jc w:val="right"/>
        <w:outlineLvl w:val="1"/>
      </w:pPr>
    </w:p>
    <w:p w14:paraId="02442429" w14:textId="77777777" w:rsidR="00760A46" w:rsidRDefault="00760A46" w:rsidP="00DD53BD">
      <w:pPr>
        <w:autoSpaceDE w:val="0"/>
        <w:autoSpaceDN w:val="0"/>
        <w:adjustRightInd w:val="0"/>
        <w:jc w:val="right"/>
        <w:outlineLvl w:val="1"/>
      </w:pPr>
    </w:p>
    <w:p w14:paraId="30A75836" w14:textId="77777777" w:rsidR="00760A46" w:rsidRDefault="00760A46" w:rsidP="00DD53BD">
      <w:pPr>
        <w:autoSpaceDE w:val="0"/>
        <w:autoSpaceDN w:val="0"/>
        <w:adjustRightInd w:val="0"/>
        <w:jc w:val="right"/>
        <w:outlineLvl w:val="1"/>
      </w:pPr>
    </w:p>
    <w:p w14:paraId="72E1B9F6" w14:textId="77777777" w:rsidR="00760A46" w:rsidRDefault="00760A46" w:rsidP="00DD53BD">
      <w:pPr>
        <w:autoSpaceDE w:val="0"/>
        <w:autoSpaceDN w:val="0"/>
        <w:adjustRightInd w:val="0"/>
        <w:jc w:val="right"/>
        <w:outlineLvl w:val="1"/>
      </w:pPr>
    </w:p>
    <w:p w14:paraId="3F975272" w14:textId="77777777" w:rsidR="00760A46" w:rsidRDefault="00760A46" w:rsidP="00DD53BD">
      <w:pPr>
        <w:autoSpaceDE w:val="0"/>
        <w:autoSpaceDN w:val="0"/>
        <w:adjustRightInd w:val="0"/>
        <w:jc w:val="right"/>
        <w:outlineLvl w:val="1"/>
      </w:pPr>
    </w:p>
    <w:p w14:paraId="3C0B8A4B" w14:textId="77777777" w:rsidR="00760A46" w:rsidRDefault="00760A46" w:rsidP="00DD53BD">
      <w:pPr>
        <w:autoSpaceDE w:val="0"/>
        <w:autoSpaceDN w:val="0"/>
        <w:adjustRightInd w:val="0"/>
        <w:jc w:val="right"/>
        <w:outlineLvl w:val="1"/>
      </w:pPr>
    </w:p>
    <w:p w14:paraId="22B39AA1" w14:textId="77777777" w:rsidR="00760A46" w:rsidRDefault="00760A46" w:rsidP="00DD53BD">
      <w:pPr>
        <w:autoSpaceDE w:val="0"/>
        <w:autoSpaceDN w:val="0"/>
        <w:adjustRightInd w:val="0"/>
        <w:jc w:val="right"/>
        <w:outlineLvl w:val="1"/>
      </w:pPr>
    </w:p>
    <w:p w14:paraId="2DA5BA60" w14:textId="77777777" w:rsidR="00760A46" w:rsidRDefault="00760A46" w:rsidP="00DD53BD">
      <w:pPr>
        <w:autoSpaceDE w:val="0"/>
        <w:autoSpaceDN w:val="0"/>
        <w:adjustRightInd w:val="0"/>
        <w:jc w:val="right"/>
        <w:outlineLvl w:val="1"/>
      </w:pPr>
    </w:p>
    <w:p w14:paraId="76633447" w14:textId="77777777" w:rsidR="00760A46" w:rsidRDefault="00760A46" w:rsidP="00DD53BD">
      <w:pPr>
        <w:autoSpaceDE w:val="0"/>
        <w:autoSpaceDN w:val="0"/>
        <w:adjustRightInd w:val="0"/>
        <w:jc w:val="right"/>
        <w:outlineLvl w:val="1"/>
      </w:pPr>
    </w:p>
    <w:p w14:paraId="72CFECF8" w14:textId="77777777" w:rsidR="00760A46" w:rsidRDefault="00760A46" w:rsidP="00DD53BD">
      <w:pPr>
        <w:autoSpaceDE w:val="0"/>
        <w:autoSpaceDN w:val="0"/>
        <w:adjustRightInd w:val="0"/>
        <w:jc w:val="right"/>
        <w:outlineLvl w:val="1"/>
      </w:pPr>
    </w:p>
    <w:p w14:paraId="277475AB" w14:textId="77777777" w:rsidR="00760A46" w:rsidRDefault="00760A46" w:rsidP="00DD53BD">
      <w:pPr>
        <w:autoSpaceDE w:val="0"/>
        <w:autoSpaceDN w:val="0"/>
        <w:adjustRightInd w:val="0"/>
        <w:jc w:val="right"/>
        <w:outlineLvl w:val="1"/>
      </w:pPr>
    </w:p>
    <w:p w14:paraId="6B0FC246" w14:textId="77777777" w:rsidR="00760A46" w:rsidRDefault="00760A46" w:rsidP="00DD53BD">
      <w:pPr>
        <w:autoSpaceDE w:val="0"/>
        <w:autoSpaceDN w:val="0"/>
        <w:adjustRightInd w:val="0"/>
        <w:jc w:val="right"/>
        <w:outlineLvl w:val="1"/>
      </w:pPr>
    </w:p>
    <w:p w14:paraId="5C81CE4B" w14:textId="77777777" w:rsidR="00760A46" w:rsidRDefault="00760A46" w:rsidP="00DD53BD">
      <w:pPr>
        <w:autoSpaceDE w:val="0"/>
        <w:autoSpaceDN w:val="0"/>
        <w:adjustRightInd w:val="0"/>
        <w:jc w:val="right"/>
        <w:outlineLvl w:val="1"/>
      </w:pPr>
    </w:p>
    <w:p w14:paraId="3085C7CB" w14:textId="77777777" w:rsidR="00760A46" w:rsidRDefault="00760A46" w:rsidP="00DD53BD">
      <w:pPr>
        <w:autoSpaceDE w:val="0"/>
        <w:autoSpaceDN w:val="0"/>
        <w:adjustRightInd w:val="0"/>
        <w:jc w:val="right"/>
        <w:outlineLvl w:val="1"/>
      </w:pPr>
    </w:p>
    <w:p w14:paraId="39F6F438" w14:textId="77777777" w:rsidR="00760A46" w:rsidRDefault="00760A46" w:rsidP="00DD53BD">
      <w:pPr>
        <w:autoSpaceDE w:val="0"/>
        <w:autoSpaceDN w:val="0"/>
        <w:adjustRightInd w:val="0"/>
        <w:jc w:val="right"/>
        <w:outlineLvl w:val="1"/>
      </w:pPr>
    </w:p>
    <w:p w14:paraId="79DAF8D0" w14:textId="77777777" w:rsidR="00760A46" w:rsidRDefault="00760A46" w:rsidP="00DD53BD">
      <w:pPr>
        <w:autoSpaceDE w:val="0"/>
        <w:autoSpaceDN w:val="0"/>
        <w:adjustRightInd w:val="0"/>
        <w:jc w:val="right"/>
        <w:outlineLvl w:val="1"/>
      </w:pPr>
    </w:p>
    <w:p w14:paraId="64ED5B59" w14:textId="77777777" w:rsidR="00760A46" w:rsidRDefault="00760A46" w:rsidP="00DD53BD">
      <w:pPr>
        <w:autoSpaceDE w:val="0"/>
        <w:autoSpaceDN w:val="0"/>
        <w:adjustRightInd w:val="0"/>
        <w:jc w:val="right"/>
        <w:outlineLvl w:val="1"/>
      </w:pPr>
    </w:p>
    <w:p w14:paraId="4A08B594" w14:textId="77777777" w:rsidR="00760A46" w:rsidRDefault="00760A46" w:rsidP="00760A46">
      <w:pPr>
        <w:autoSpaceDE w:val="0"/>
        <w:autoSpaceDN w:val="0"/>
        <w:adjustRightInd w:val="0"/>
        <w:jc w:val="right"/>
      </w:pPr>
      <w:r>
        <w:lastRenderedPageBreak/>
        <w:t xml:space="preserve">Приложение № 4 </w:t>
      </w:r>
    </w:p>
    <w:p w14:paraId="00D64A0A" w14:textId="30E7DCA7" w:rsidR="00760A46" w:rsidRDefault="00760A46" w:rsidP="00760A46">
      <w:pPr>
        <w:autoSpaceDE w:val="0"/>
        <w:autoSpaceDN w:val="0"/>
        <w:adjustRightInd w:val="0"/>
        <w:jc w:val="right"/>
      </w:pPr>
      <w:r>
        <w:t>к Порядку</w:t>
      </w:r>
    </w:p>
    <w:p w14:paraId="5A853E41" w14:textId="77777777" w:rsidR="00DD53BD" w:rsidRPr="00DD53BD" w:rsidRDefault="00DD53BD" w:rsidP="00DD53BD">
      <w:pPr>
        <w:autoSpaceDE w:val="0"/>
        <w:autoSpaceDN w:val="0"/>
        <w:adjustRightInd w:val="0"/>
      </w:pPr>
    </w:p>
    <w:p w14:paraId="44B21D74" w14:textId="77777777" w:rsidR="00DD53BD" w:rsidRPr="00DD53BD" w:rsidRDefault="00DD53BD" w:rsidP="00DD53BD">
      <w:pPr>
        <w:autoSpaceDE w:val="0"/>
        <w:autoSpaceDN w:val="0"/>
        <w:adjustRightInd w:val="0"/>
        <w:jc w:val="center"/>
      </w:pPr>
      <w:bookmarkStart w:id="12" w:name="Par247"/>
      <w:bookmarkEnd w:id="12"/>
      <w:r w:rsidRPr="00DD53BD">
        <w:t>РАСЧЕТ</w:t>
      </w:r>
    </w:p>
    <w:p w14:paraId="0020BCD1" w14:textId="77777777" w:rsidR="00DD53BD" w:rsidRPr="00DD53BD" w:rsidRDefault="00DD53BD" w:rsidP="00DD53BD">
      <w:pPr>
        <w:autoSpaceDE w:val="0"/>
        <w:autoSpaceDN w:val="0"/>
        <w:adjustRightInd w:val="0"/>
        <w:jc w:val="center"/>
      </w:pPr>
      <w:r w:rsidRPr="00DD53BD">
        <w:t>СУММЫ НАЧИСЛЕННОЙ АМОРТИЗАЦИИ ОБОРУДОВАНИЯ</w:t>
      </w:r>
    </w:p>
    <w:p w14:paraId="02F850F5" w14:textId="77777777" w:rsidR="00DD53BD" w:rsidRPr="00DD53BD" w:rsidRDefault="00DD53BD" w:rsidP="00DD53BD">
      <w:pPr>
        <w:autoSpaceDE w:val="0"/>
        <w:autoSpaceDN w:val="0"/>
        <w:adjustRightInd w:val="0"/>
        <w:jc w:val="center"/>
      </w:pPr>
      <w:r w:rsidRPr="00DD53BD">
        <w:t>__________________________________________</w:t>
      </w:r>
    </w:p>
    <w:p w14:paraId="0B466EDF" w14:textId="77777777" w:rsidR="00DD53BD" w:rsidRPr="00DD53BD" w:rsidRDefault="00DD53BD" w:rsidP="00DD53BD">
      <w:pPr>
        <w:autoSpaceDE w:val="0"/>
        <w:autoSpaceDN w:val="0"/>
        <w:adjustRightInd w:val="0"/>
        <w:jc w:val="center"/>
      </w:pPr>
      <w:r w:rsidRPr="00DD53BD">
        <w:t>(наименование платной услуги)</w:t>
      </w:r>
    </w:p>
    <w:p w14:paraId="281814C7" w14:textId="77777777" w:rsidR="00DD53BD" w:rsidRPr="00DD53BD" w:rsidRDefault="00DD53BD" w:rsidP="00DD53BD">
      <w:pPr>
        <w:autoSpaceDE w:val="0"/>
        <w:autoSpaceDN w:val="0"/>
        <w:adjustRightInd w:val="0"/>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701"/>
        <w:gridCol w:w="1304"/>
        <w:gridCol w:w="1020"/>
        <w:gridCol w:w="1644"/>
        <w:gridCol w:w="1981"/>
        <w:gridCol w:w="2126"/>
      </w:tblGrid>
      <w:tr w:rsidR="00DD53BD" w:rsidRPr="00DD53BD" w14:paraId="1E635FDE" w14:textId="77777777" w:rsidTr="00760A46">
        <w:tc>
          <w:tcPr>
            <w:tcW w:w="1701" w:type="dxa"/>
            <w:tcBorders>
              <w:top w:val="single" w:sz="4" w:space="0" w:color="auto"/>
              <w:left w:val="single" w:sz="4" w:space="0" w:color="auto"/>
              <w:bottom w:val="single" w:sz="4" w:space="0" w:color="auto"/>
              <w:right w:val="single" w:sz="4" w:space="0" w:color="auto"/>
            </w:tcBorders>
          </w:tcPr>
          <w:p w14:paraId="3EE1DD96" w14:textId="77777777" w:rsidR="00DD53BD" w:rsidRPr="00DD53BD" w:rsidRDefault="00DD53BD" w:rsidP="00DD53BD">
            <w:pPr>
              <w:autoSpaceDE w:val="0"/>
              <w:autoSpaceDN w:val="0"/>
              <w:adjustRightInd w:val="0"/>
              <w:jc w:val="center"/>
            </w:pPr>
            <w:r w:rsidRPr="00DD53BD">
              <w:t>Наименование оборудования</w:t>
            </w:r>
          </w:p>
        </w:tc>
        <w:tc>
          <w:tcPr>
            <w:tcW w:w="1304" w:type="dxa"/>
            <w:tcBorders>
              <w:top w:val="single" w:sz="4" w:space="0" w:color="auto"/>
              <w:left w:val="single" w:sz="4" w:space="0" w:color="auto"/>
              <w:bottom w:val="single" w:sz="4" w:space="0" w:color="auto"/>
              <w:right w:val="single" w:sz="4" w:space="0" w:color="auto"/>
            </w:tcBorders>
          </w:tcPr>
          <w:p w14:paraId="79FEAA07" w14:textId="77777777" w:rsidR="00DD53BD" w:rsidRPr="00DD53BD" w:rsidRDefault="00DD53BD" w:rsidP="00DD53BD">
            <w:pPr>
              <w:autoSpaceDE w:val="0"/>
              <w:autoSpaceDN w:val="0"/>
              <w:adjustRightInd w:val="0"/>
              <w:jc w:val="center"/>
            </w:pPr>
            <w:bookmarkStart w:id="13" w:name="Par253"/>
            <w:bookmarkEnd w:id="13"/>
            <w:r w:rsidRPr="00DD53BD">
              <w:t>Балансовая стоимость (руб.)</w:t>
            </w:r>
          </w:p>
        </w:tc>
        <w:tc>
          <w:tcPr>
            <w:tcW w:w="1020" w:type="dxa"/>
            <w:tcBorders>
              <w:top w:val="single" w:sz="4" w:space="0" w:color="auto"/>
              <w:left w:val="single" w:sz="4" w:space="0" w:color="auto"/>
              <w:bottom w:val="single" w:sz="4" w:space="0" w:color="auto"/>
              <w:right w:val="single" w:sz="4" w:space="0" w:color="auto"/>
            </w:tcBorders>
          </w:tcPr>
          <w:p w14:paraId="39CDD1AB" w14:textId="77777777" w:rsidR="00DD53BD" w:rsidRPr="00DD53BD" w:rsidRDefault="00DD53BD" w:rsidP="00DD53BD">
            <w:pPr>
              <w:autoSpaceDE w:val="0"/>
              <w:autoSpaceDN w:val="0"/>
              <w:adjustRightInd w:val="0"/>
              <w:jc w:val="center"/>
            </w:pPr>
            <w:bookmarkStart w:id="14" w:name="Par254"/>
            <w:bookmarkEnd w:id="14"/>
            <w:r w:rsidRPr="00DD53BD">
              <w:t>Годовая норма износа (%)</w:t>
            </w:r>
          </w:p>
        </w:tc>
        <w:tc>
          <w:tcPr>
            <w:tcW w:w="1644" w:type="dxa"/>
            <w:tcBorders>
              <w:top w:val="single" w:sz="4" w:space="0" w:color="auto"/>
              <w:left w:val="single" w:sz="4" w:space="0" w:color="auto"/>
              <w:bottom w:val="single" w:sz="4" w:space="0" w:color="auto"/>
              <w:right w:val="single" w:sz="4" w:space="0" w:color="auto"/>
            </w:tcBorders>
          </w:tcPr>
          <w:p w14:paraId="27F1622B" w14:textId="77777777" w:rsidR="00DD53BD" w:rsidRPr="00DD53BD" w:rsidRDefault="00DD53BD" w:rsidP="00DD53BD">
            <w:pPr>
              <w:autoSpaceDE w:val="0"/>
              <w:autoSpaceDN w:val="0"/>
              <w:adjustRightInd w:val="0"/>
              <w:jc w:val="center"/>
            </w:pPr>
            <w:bookmarkStart w:id="15" w:name="Par255"/>
            <w:bookmarkEnd w:id="15"/>
            <w:r w:rsidRPr="00DD53BD">
              <w:t>Годовая норма времени работы оборудования (час.)</w:t>
            </w:r>
          </w:p>
        </w:tc>
        <w:tc>
          <w:tcPr>
            <w:tcW w:w="1981" w:type="dxa"/>
            <w:tcBorders>
              <w:top w:val="single" w:sz="4" w:space="0" w:color="auto"/>
              <w:left w:val="single" w:sz="4" w:space="0" w:color="auto"/>
              <w:bottom w:val="single" w:sz="4" w:space="0" w:color="auto"/>
              <w:right w:val="single" w:sz="4" w:space="0" w:color="auto"/>
            </w:tcBorders>
          </w:tcPr>
          <w:p w14:paraId="724FC550" w14:textId="77777777" w:rsidR="00DD53BD" w:rsidRPr="00DD53BD" w:rsidRDefault="00DD53BD" w:rsidP="00DD53BD">
            <w:pPr>
              <w:autoSpaceDE w:val="0"/>
              <w:autoSpaceDN w:val="0"/>
              <w:adjustRightInd w:val="0"/>
              <w:jc w:val="center"/>
            </w:pPr>
            <w:bookmarkStart w:id="16" w:name="Par256"/>
            <w:bookmarkEnd w:id="16"/>
            <w:r w:rsidRPr="00DD53BD">
              <w:t>Время работы оборудования в процессе оказания платной услуги (час.)</w:t>
            </w:r>
          </w:p>
        </w:tc>
        <w:tc>
          <w:tcPr>
            <w:tcW w:w="2126" w:type="dxa"/>
            <w:tcBorders>
              <w:top w:val="single" w:sz="4" w:space="0" w:color="auto"/>
              <w:left w:val="single" w:sz="4" w:space="0" w:color="auto"/>
              <w:bottom w:val="single" w:sz="4" w:space="0" w:color="auto"/>
              <w:right w:val="single" w:sz="4" w:space="0" w:color="auto"/>
            </w:tcBorders>
          </w:tcPr>
          <w:p w14:paraId="79518904" w14:textId="77777777" w:rsidR="00DD53BD" w:rsidRPr="00760A46" w:rsidRDefault="00DD53BD" w:rsidP="00DD53BD">
            <w:pPr>
              <w:autoSpaceDE w:val="0"/>
              <w:autoSpaceDN w:val="0"/>
              <w:adjustRightInd w:val="0"/>
              <w:jc w:val="center"/>
              <w:rPr>
                <w:color w:val="000000" w:themeColor="text1"/>
              </w:rPr>
            </w:pPr>
            <w:r w:rsidRPr="00DD53BD">
              <w:t xml:space="preserve">Сумма </w:t>
            </w:r>
            <w:r w:rsidRPr="00760A46">
              <w:rPr>
                <w:color w:val="000000" w:themeColor="text1"/>
              </w:rPr>
              <w:t>начисленной амортизации (руб.)</w:t>
            </w:r>
          </w:p>
          <w:p w14:paraId="48026181" w14:textId="77777777" w:rsidR="00DD53BD" w:rsidRPr="00DD53BD" w:rsidRDefault="00DD53BD" w:rsidP="00DD53BD">
            <w:pPr>
              <w:autoSpaceDE w:val="0"/>
              <w:autoSpaceDN w:val="0"/>
              <w:adjustRightInd w:val="0"/>
              <w:jc w:val="center"/>
            </w:pPr>
            <w:r w:rsidRPr="00760A46">
              <w:rPr>
                <w:color w:val="000000" w:themeColor="text1"/>
              </w:rPr>
              <w:t xml:space="preserve">(6) = </w:t>
            </w:r>
            <w:hyperlink w:anchor="Par253" w:history="1">
              <w:r w:rsidRPr="00760A46">
                <w:rPr>
                  <w:color w:val="000000" w:themeColor="text1"/>
                </w:rPr>
                <w:t>(2)</w:t>
              </w:r>
            </w:hyperlink>
            <w:r w:rsidRPr="00760A46">
              <w:rPr>
                <w:color w:val="000000" w:themeColor="text1"/>
              </w:rPr>
              <w:t xml:space="preserve"> x </w:t>
            </w:r>
            <w:hyperlink w:anchor="Par254" w:history="1">
              <w:r w:rsidRPr="00760A46">
                <w:rPr>
                  <w:color w:val="000000" w:themeColor="text1"/>
                </w:rPr>
                <w:t>(3)</w:t>
              </w:r>
            </w:hyperlink>
            <w:r w:rsidRPr="00760A46">
              <w:rPr>
                <w:color w:val="000000" w:themeColor="text1"/>
              </w:rPr>
              <w:t xml:space="preserve"> / </w:t>
            </w:r>
            <w:hyperlink w:anchor="Par255" w:history="1">
              <w:r w:rsidRPr="00760A46">
                <w:rPr>
                  <w:color w:val="000000" w:themeColor="text1"/>
                </w:rPr>
                <w:t>(4)</w:t>
              </w:r>
            </w:hyperlink>
            <w:r w:rsidRPr="00760A46">
              <w:rPr>
                <w:color w:val="000000" w:themeColor="text1"/>
              </w:rPr>
              <w:t xml:space="preserve"> x </w:t>
            </w:r>
            <w:hyperlink w:anchor="Par256" w:history="1">
              <w:r w:rsidRPr="00760A46">
                <w:rPr>
                  <w:color w:val="000000" w:themeColor="text1"/>
                </w:rPr>
                <w:t>(5)</w:t>
              </w:r>
            </w:hyperlink>
          </w:p>
        </w:tc>
      </w:tr>
      <w:tr w:rsidR="00DD53BD" w:rsidRPr="00DD53BD" w14:paraId="60A7D552" w14:textId="77777777" w:rsidTr="00760A46">
        <w:tc>
          <w:tcPr>
            <w:tcW w:w="1701" w:type="dxa"/>
            <w:tcBorders>
              <w:top w:val="single" w:sz="4" w:space="0" w:color="auto"/>
              <w:left w:val="single" w:sz="4" w:space="0" w:color="auto"/>
              <w:bottom w:val="single" w:sz="4" w:space="0" w:color="auto"/>
              <w:right w:val="single" w:sz="4" w:space="0" w:color="auto"/>
            </w:tcBorders>
          </w:tcPr>
          <w:p w14:paraId="65617E7E" w14:textId="77777777" w:rsidR="00DD53BD" w:rsidRPr="00DD53BD" w:rsidRDefault="00DD53BD" w:rsidP="00DD53BD">
            <w:pPr>
              <w:autoSpaceDE w:val="0"/>
              <w:autoSpaceDN w:val="0"/>
              <w:adjustRightInd w:val="0"/>
            </w:pPr>
            <w:r w:rsidRPr="00DD53BD">
              <w:t>1</w:t>
            </w:r>
          </w:p>
        </w:tc>
        <w:tc>
          <w:tcPr>
            <w:tcW w:w="1304" w:type="dxa"/>
            <w:tcBorders>
              <w:top w:val="single" w:sz="4" w:space="0" w:color="auto"/>
              <w:left w:val="single" w:sz="4" w:space="0" w:color="auto"/>
              <w:bottom w:val="single" w:sz="4" w:space="0" w:color="auto"/>
              <w:right w:val="single" w:sz="4" w:space="0" w:color="auto"/>
            </w:tcBorders>
          </w:tcPr>
          <w:p w14:paraId="683EA67A" w14:textId="77777777" w:rsidR="00DD53BD" w:rsidRPr="00DD53BD" w:rsidRDefault="00DD53BD" w:rsidP="00DD53BD">
            <w:pPr>
              <w:autoSpaceDE w:val="0"/>
              <w:autoSpaceDN w:val="0"/>
              <w:adjustRightInd w:val="0"/>
            </w:pPr>
            <w:r w:rsidRPr="00DD53BD">
              <w:t>2</w:t>
            </w:r>
          </w:p>
        </w:tc>
        <w:tc>
          <w:tcPr>
            <w:tcW w:w="1020" w:type="dxa"/>
            <w:tcBorders>
              <w:top w:val="single" w:sz="4" w:space="0" w:color="auto"/>
              <w:left w:val="single" w:sz="4" w:space="0" w:color="auto"/>
              <w:bottom w:val="single" w:sz="4" w:space="0" w:color="auto"/>
              <w:right w:val="single" w:sz="4" w:space="0" w:color="auto"/>
            </w:tcBorders>
          </w:tcPr>
          <w:p w14:paraId="46857614" w14:textId="77777777" w:rsidR="00DD53BD" w:rsidRPr="00DD53BD" w:rsidRDefault="00DD53BD" w:rsidP="00DD53BD">
            <w:pPr>
              <w:autoSpaceDE w:val="0"/>
              <w:autoSpaceDN w:val="0"/>
              <w:adjustRightInd w:val="0"/>
            </w:pPr>
            <w:r w:rsidRPr="00DD53BD">
              <w:t>3</w:t>
            </w:r>
          </w:p>
        </w:tc>
        <w:tc>
          <w:tcPr>
            <w:tcW w:w="1644" w:type="dxa"/>
            <w:tcBorders>
              <w:top w:val="single" w:sz="4" w:space="0" w:color="auto"/>
              <w:left w:val="single" w:sz="4" w:space="0" w:color="auto"/>
              <w:bottom w:val="single" w:sz="4" w:space="0" w:color="auto"/>
              <w:right w:val="single" w:sz="4" w:space="0" w:color="auto"/>
            </w:tcBorders>
          </w:tcPr>
          <w:p w14:paraId="090FBC5A" w14:textId="77777777" w:rsidR="00DD53BD" w:rsidRPr="00DD53BD" w:rsidRDefault="00DD53BD" w:rsidP="00DD53BD">
            <w:pPr>
              <w:autoSpaceDE w:val="0"/>
              <w:autoSpaceDN w:val="0"/>
              <w:adjustRightInd w:val="0"/>
            </w:pPr>
            <w:r w:rsidRPr="00DD53BD">
              <w:t>4</w:t>
            </w:r>
          </w:p>
        </w:tc>
        <w:tc>
          <w:tcPr>
            <w:tcW w:w="1981" w:type="dxa"/>
            <w:tcBorders>
              <w:top w:val="single" w:sz="4" w:space="0" w:color="auto"/>
              <w:left w:val="single" w:sz="4" w:space="0" w:color="auto"/>
              <w:bottom w:val="single" w:sz="4" w:space="0" w:color="auto"/>
              <w:right w:val="single" w:sz="4" w:space="0" w:color="auto"/>
            </w:tcBorders>
          </w:tcPr>
          <w:p w14:paraId="3BB98F6E" w14:textId="77777777" w:rsidR="00DD53BD" w:rsidRPr="00DD53BD" w:rsidRDefault="00DD53BD" w:rsidP="00DD53BD">
            <w:pPr>
              <w:autoSpaceDE w:val="0"/>
              <w:autoSpaceDN w:val="0"/>
              <w:adjustRightInd w:val="0"/>
            </w:pPr>
            <w:r w:rsidRPr="00DD53BD">
              <w:t>5</w:t>
            </w:r>
          </w:p>
        </w:tc>
        <w:tc>
          <w:tcPr>
            <w:tcW w:w="2126" w:type="dxa"/>
            <w:tcBorders>
              <w:top w:val="single" w:sz="4" w:space="0" w:color="auto"/>
              <w:left w:val="single" w:sz="4" w:space="0" w:color="auto"/>
              <w:bottom w:val="single" w:sz="4" w:space="0" w:color="auto"/>
              <w:right w:val="single" w:sz="4" w:space="0" w:color="auto"/>
            </w:tcBorders>
          </w:tcPr>
          <w:p w14:paraId="58C0346B" w14:textId="77777777" w:rsidR="00DD53BD" w:rsidRPr="00DD53BD" w:rsidRDefault="00DD53BD" w:rsidP="00DD53BD">
            <w:pPr>
              <w:autoSpaceDE w:val="0"/>
              <w:autoSpaceDN w:val="0"/>
              <w:adjustRightInd w:val="0"/>
            </w:pPr>
            <w:r w:rsidRPr="00DD53BD">
              <w:t>6</w:t>
            </w:r>
          </w:p>
        </w:tc>
      </w:tr>
      <w:tr w:rsidR="00DD53BD" w:rsidRPr="00DD53BD" w14:paraId="3BF65C57" w14:textId="77777777" w:rsidTr="00760A46">
        <w:tc>
          <w:tcPr>
            <w:tcW w:w="1701" w:type="dxa"/>
            <w:tcBorders>
              <w:top w:val="single" w:sz="4" w:space="0" w:color="auto"/>
              <w:left w:val="single" w:sz="4" w:space="0" w:color="auto"/>
              <w:bottom w:val="single" w:sz="4" w:space="0" w:color="auto"/>
              <w:right w:val="single" w:sz="4" w:space="0" w:color="auto"/>
            </w:tcBorders>
          </w:tcPr>
          <w:p w14:paraId="21AF8C93" w14:textId="77777777" w:rsidR="00DD53BD" w:rsidRPr="00DD53BD" w:rsidRDefault="00DD53BD" w:rsidP="00DD53BD">
            <w:pPr>
              <w:autoSpaceDE w:val="0"/>
              <w:autoSpaceDN w:val="0"/>
              <w:adjustRightInd w:val="0"/>
            </w:pPr>
            <w:r w:rsidRPr="00DD53BD">
              <w:t>1.</w:t>
            </w:r>
          </w:p>
        </w:tc>
        <w:tc>
          <w:tcPr>
            <w:tcW w:w="1304" w:type="dxa"/>
            <w:tcBorders>
              <w:top w:val="single" w:sz="4" w:space="0" w:color="auto"/>
              <w:left w:val="single" w:sz="4" w:space="0" w:color="auto"/>
              <w:bottom w:val="single" w:sz="4" w:space="0" w:color="auto"/>
              <w:right w:val="single" w:sz="4" w:space="0" w:color="auto"/>
            </w:tcBorders>
          </w:tcPr>
          <w:p w14:paraId="66B09873" w14:textId="77777777" w:rsidR="00DD53BD" w:rsidRPr="00DD53BD" w:rsidRDefault="00DD53BD" w:rsidP="00DD53B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14:paraId="1FD564B2" w14:textId="77777777" w:rsidR="00DD53BD" w:rsidRPr="00DD53BD" w:rsidRDefault="00DD53BD" w:rsidP="00DD53BD">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14:paraId="5884D03D" w14:textId="77777777" w:rsidR="00DD53BD" w:rsidRPr="00DD53BD" w:rsidRDefault="00DD53BD" w:rsidP="00DD53BD">
            <w:pPr>
              <w:autoSpaceDE w:val="0"/>
              <w:autoSpaceDN w:val="0"/>
              <w:adjustRightInd w:val="0"/>
            </w:pPr>
          </w:p>
        </w:tc>
        <w:tc>
          <w:tcPr>
            <w:tcW w:w="1981" w:type="dxa"/>
            <w:tcBorders>
              <w:top w:val="single" w:sz="4" w:space="0" w:color="auto"/>
              <w:left w:val="single" w:sz="4" w:space="0" w:color="auto"/>
              <w:bottom w:val="single" w:sz="4" w:space="0" w:color="auto"/>
              <w:right w:val="single" w:sz="4" w:space="0" w:color="auto"/>
            </w:tcBorders>
          </w:tcPr>
          <w:p w14:paraId="7A358A40" w14:textId="77777777" w:rsidR="00DD53BD" w:rsidRPr="00DD53BD" w:rsidRDefault="00DD53BD" w:rsidP="00DD53BD">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7305AE23" w14:textId="77777777" w:rsidR="00DD53BD" w:rsidRPr="00DD53BD" w:rsidRDefault="00DD53BD" w:rsidP="00DD53BD">
            <w:pPr>
              <w:autoSpaceDE w:val="0"/>
              <w:autoSpaceDN w:val="0"/>
              <w:adjustRightInd w:val="0"/>
            </w:pPr>
          </w:p>
        </w:tc>
      </w:tr>
      <w:tr w:rsidR="00DD53BD" w:rsidRPr="00DD53BD" w14:paraId="47FD29CC" w14:textId="77777777" w:rsidTr="00760A46">
        <w:tc>
          <w:tcPr>
            <w:tcW w:w="1701" w:type="dxa"/>
            <w:tcBorders>
              <w:top w:val="single" w:sz="4" w:space="0" w:color="auto"/>
              <w:left w:val="single" w:sz="4" w:space="0" w:color="auto"/>
              <w:bottom w:val="single" w:sz="4" w:space="0" w:color="auto"/>
              <w:right w:val="single" w:sz="4" w:space="0" w:color="auto"/>
            </w:tcBorders>
          </w:tcPr>
          <w:p w14:paraId="75415789" w14:textId="77777777" w:rsidR="00DD53BD" w:rsidRPr="00DD53BD" w:rsidRDefault="00DD53BD" w:rsidP="00DD53BD">
            <w:pPr>
              <w:autoSpaceDE w:val="0"/>
              <w:autoSpaceDN w:val="0"/>
              <w:adjustRightInd w:val="0"/>
            </w:pPr>
            <w:r w:rsidRPr="00DD53BD">
              <w:t>2.</w:t>
            </w:r>
          </w:p>
        </w:tc>
        <w:tc>
          <w:tcPr>
            <w:tcW w:w="1304" w:type="dxa"/>
            <w:tcBorders>
              <w:top w:val="single" w:sz="4" w:space="0" w:color="auto"/>
              <w:left w:val="single" w:sz="4" w:space="0" w:color="auto"/>
              <w:bottom w:val="single" w:sz="4" w:space="0" w:color="auto"/>
              <w:right w:val="single" w:sz="4" w:space="0" w:color="auto"/>
            </w:tcBorders>
          </w:tcPr>
          <w:p w14:paraId="66C80C1E" w14:textId="77777777" w:rsidR="00DD53BD" w:rsidRPr="00DD53BD" w:rsidRDefault="00DD53BD" w:rsidP="00DD53B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14:paraId="2385C3BA" w14:textId="77777777" w:rsidR="00DD53BD" w:rsidRPr="00DD53BD" w:rsidRDefault="00DD53BD" w:rsidP="00DD53BD">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14:paraId="5DB26E77" w14:textId="77777777" w:rsidR="00DD53BD" w:rsidRPr="00DD53BD" w:rsidRDefault="00DD53BD" w:rsidP="00DD53BD">
            <w:pPr>
              <w:autoSpaceDE w:val="0"/>
              <w:autoSpaceDN w:val="0"/>
              <w:adjustRightInd w:val="0"/>
            </w:pPr>
          </w:p>
        </w:tc>
        <w:tc>
          <w:tcPr>
            <w:tcW w:w="1981" w:type="dxa"/>
            <w:tcBorders>
              <w:top w:val="single" w:sz="4" w:space="0" w:color="auto"/>
              <w:left w:val="single" w:sz="4" w:space="0" w:color="auto"/>
              <w:bottom w:val="single" w:sz="4" w:space="0" w:color="auto"/>
              <w:right w:val="single" w:sz="4" w:space="0" w:color="auto"/>
            </w:tcBorders>
          </w:tcPr>
          <w:p w14:paraId="2144B867" w14:textId="77777777" w:rsidR="00DD53BD" w:rsidRPr="00DD53BD" w:rsidRDefault="00DD53BD" w:rsidP="00DD53BD">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646313D8" w14:textId="77777777" w:rsidR="00DD53BD" w:rsidRPr="00DD53BD" w:rsidRDefault="00DD53BD" w:rsidP="00DD53BD">
            <w:pPr>
              <w:autoSpaceDE w:val="0"/>
              <w:autoSpaceDN w:val="0"/>
              <w:adjustRightInd w:val="0"/>
            </w:pPr>
          </w:p>
        </w:tc>
      </w:tr>
      <w:tr w:rsidR="00DD53BD" w:rsidRPr="00DD53BD" w14:paraId="396FB11F" w14:textId="77777777" w:rsidTr="00760A46">
        <w:tc>
          <w:tcPr>
            <w:tcW w:w="1701" w:type="dxa"/>
            <w:tcBorders>
              <w:top w:val="single" w:sz="4" w:space="0" w:color="auto"/>
              <w:left w:val="single" w:sz="4" w:space="0" w:color="auto"/>
              <w:bottom w:val="single" w:sz="4" w:space="0" w:color="auto"/>
              <w:right w:val="single" w:sz="4" w:space="0" w:color="auto"/>
            </w:tcBorders>
          </w:tcPr>
          <w:p w14:paraId="56395944" w14:textId="77777777" w:rsidR="00DD53BD" w:rsidRPr="00DD53BD" w:rsidRDefault="00DD53BD" w:rsidP="00DD53BD">
            <w:pPr>
              <w:autoSpaceDE w:val="0"/>
              <w:autoSpaceDN w:val="0"/>
              <w:adjustRightInd w:val="0"/>
            </w:pPr>
            <w:r w:rsidRPr="00DD53BD">
              <w:t>...</w:t>
            </w:r>
          </w:p>
        </w:tc>
        <w:tc>
          <w:tcPr>
            <w:tcW w:w="1304" w:type="dxa"/>
            <w:tcBorders>
              <w:top w:val="single" w:sz="4" w:space="0" w:color="auto"/>
              <w:left w:val="single" w:sz="4" w:space="0" w:color="auto"/>
              <w:bottom w:val="single" w:sz="4" w:space="0" w:color="auto"/>
              <w:right w:val="single" w:sz="4" w:space="0" w:color="auto"/>
            </w:tcBorders>
          </w:tcPr>
          <w:p w14:paraId="71225D97" w14:textId="77777777" w:rsidR="00DD53BD" w:rsidRPr="00DD53BD" w:rsidRDefault="00DD53BD" w:rsidP="00DD53B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14:paraId="4E6D6C88" w14:textId="77777777" w:rsidR="00DD53BD" w:rsidRPr="00DD53BD" w:rsidRDefault="00DD53BD" w:rsidP="00DD53BD">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14:paraId="56E96EDA" w14:textId="77777777" w:rsidR="00DD53BD" w:rsidRPr="00DD53BD" w:rsidRDefault="00DD53BD" w:rsidP="00DD53BD">
            <w:pPr>
              <w:autoSpaceDE w:val="0"/>
              <w:autoSpaceDN w:val="0"/>
              <w:adjustRightInd w:val="0"/>
            </w:pPr>
          </w:p>
        </w:tc>
        <w:tc>
          <w:tcPr>
            <w:tcW w:w="1981" w:type="dxa"/>
            <w:tcBorders>
              <w:top w:val="single" w:sz="4" w:space="0" w:color="auto"/>
              <w:left w:val="single" w:sz="4" w:space="0" w:color="auto"/>
              <w:bottom w:val="single" w:sz="4" w:space="0" w:color="auto"/>
              <w:right w:val="single" w:sz="4" w:space="0" w:color="auto"/>
            </w:tcBorders>
          </w:tcPr>
          <w:p w14:paraId="544E8C0B" w14:textId="77777777" w:rsidR="00DD53BD" w:rsidRPr="00DD53BD" w:rsidRDefault="00DD53BD" w:rsidP="00DD53BD">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645F5C95" w14:textId="77777777" w:rsidR="00DD53BD" w:rsidRPr="00DD53BD" w:rsidRDefault="00DD53BD" w:rsidP="00DD53BD">
            <w:pPr>
              <w:autoSpaceDE w:val="0"/>
              <w:autoSpaceDN w:val="0"/>
              <w:adjustRightInd w:val="0"/>
            </w:pPr>
          </w:p>
        </w:tc>
      </w:tr>
      <w:tr w:rsidR="00DD53BD" w:rsidRPr="00DD53BD" w14:paraId="4E870FFD" w14:textId="77777777" w:rsidTr="00760A46">
        <w:tc>
          <w:tcPr>
            <w:tcW w:w="1701" w:type="dxa"/>
            <w:tcBorders>
              <w:top w:val="single" w:sz="4" w:space="0" w:color="auto"/>
              <w:left w:val="single" w:sz="4" w:space="0" w:color="auto"/>
              <w:bottom w:val="single" w:sz="4" w:space="0" w:color="auto"/>
              <w:right w:val="single" w:sz="4" w:space="0" w:color="auto"/>
            </w:tcBorders>
          </w:tcPr>
          <w:p w14:paraId="0CEAC8CF" w14:textId="77777777" w:rsidR="00DD53BD" w:rsidRPr="00DD53BD" w:rsidRDefault="00DD53BD" w:rsidP="00DD53BD">
            <w:pPr>
              <w:autoSpaceDE w:val="0"/>
              <w:autoSpaceDN w:val="0"/>
              <w:adjustRightInd w:val="0"/>
            </w:pPr>
            <w:r w:rsidRPr="00DD53BD">
              <w:t>Итого</w:t>
            </w:r>
          </w:p>
        </w:tc>
        <w:tc>
          <w:tcPr>
            <w:tcW w:w="1304" w:type="dxa"/>
            <w:tcBorders>
              <w:top w:val="single" w:sz="4" w:space="0" w:color="auto"/>
              <w:left w:val="single" w:sz="4" w:space="0" w:color="auto"/>
              <w:bottom w:val="single" w:sz="4" w:space="0" w:color="auto"/>
              <w:right w:val="single" w:sz="4" w:space="0" w:color="auto"/>
            </w:tcBorders>
          </w:tcPr>
          <w:p w14:paraId="262658CF" w14:textId="77777777" w:rsidR="00DD53BD" w:rsidRPr="00DD53BD" w:rsidRDefault="00DD53BD" w:rsidP="00DD53BD">
            <w:pPr>
              <w:autoSpaceDE w:val="0"/>
              <w:autoSpaceDN w:val="0"/>
              <w:adjustRightInd w:val="0"/>
            </w:pPr>
            <w:r w:rsidRPr="00DD53BD">
              <w:t>x</w:t>
            </w:r>
          </w:p>
        </w:tc>
        <w:tc>
          <w:tcPr>
            <w:tcW w:w="1020" w:type="dxa"/>
            <w:tcBorders>
              <w:top w:val="single" w:sz="4" w:space="0" w:color="auto"/>
              <w:left w:val="single" w:sz="4" w:space="0" w:color="auto"/>
              <w:bottom w:val="single" w:sz="4" w:space="0" w:color="auto"/>
              <w:right w:val="single" w:sz="4" w:space="0" w:color="auto"/>
            </w:tcBorders>
          </w:tcPr>
          <w:p w14:paraId="2829CC1A" w14:textId="77777777" w:rsidR="00DD53BD" w:rsidRPr="00DD53BD" w:rsidRDefault="00DD53BD" w:rsidP="00DD53BD">
            <w:pPr>
              <w:autoSpaceDE w:val="0"/>
              <w:autoSpaceDN w:val="0"/>
              <w:adjustRightInd w:val="0"/>
            </w:pPr>
            <w:r w:rsidRPr="00DD53BD">
              <w:t>x</w:t>
            </w:r>
          </w:p>
        </w:tc>
        <w:tc>
          <w:tcPr>
            <w:tcW w:w="1644" w:type="dxa"/>
            <w:tcBorders>
              <w:top w:val="single" w:sz="4" w:space="0" w:color="auto"/>
              <w:left w:val="single" w:sz="4" w:space="0" w:color="auto"/>
              <w:bottom w:val="single" w:sz="4" w:space="0" w:color="auto"/>
              <w:right w:val="single" w:sz="4" w:space="0" w:color="auto"/>
            </w:tcBorders>
          </w:tcPr>
          <w:p w14:paraId="6687BF2F" w14:textId="77777777" w:rsidR="00DD53BD" w:rsidRPr="00DD53BD" w:rsidRDefault="00DD53BD" w:rsidP="00DD53BD">
            <w:pPr>
              <w:autoSpaceDE w:val="0"/>
              <w:autoSpaceDN w:val="0"/>
              <w:adjustRightInd w:val="0"/>
            </w:pPr>
            <w:r w:rsidRPr="00DD53BD">
              <w:t>x</w:t>
            </w:r>
          </w:p>
        </w:tc>
        <w:tc>
          <w:tcPr>
            <w:tcW w:w="1981" w:type="dxa"/>
            <w:tcBorders>
              <w:top w:val="single" w:sz="4" w:space="0" w:color="auto"/>
              <w:left w:val="single" w:sz="4" w:space="0" w:color="auto"/>
              <w:bottom w:val="single" w:sz="4" w:space="0" w:color="auto"/>
              <w:right w:val="single" w:sz="4" w:space="0" w:color="auto"/>
            </w:tcBorders>
          </w:tcPr>
          <w:p w14:paraId="00BE61B1" w14:textId="77777777" w:rsidR="00DD53BD" w:rsidRPr="00DD53BD" w:rsidRDefault="00DD53BD" w:rsidP="00DD53BD">
            <w:pPr>
              <w:autoSpaceDE w:val="0"/>
              <w:autoSpaceDN w:val="0"/>
              <w:adjustRightInd w:val="0"/>
            </w:pPr>
            <w:r w:rsidRPr="00DD53BD">
              <w:t>x</w:t>
            </w:r>
          </w:p>
        </w:tc>
        <w:tc>
          <w:tcPr>
            <w:tcW w:w="2126" w:type="dxa"/>
            <w:tcBorders>
              <w:top w:val="single" w:sz="4" w:space="0" w:color="auto"/>
              <w:left w:val="single" w:sz="4" w:space="0" w:color="auto"/>
              <w:bottom w:val="single" w:sz="4" w:space="0" w:color="auto"/>
              <w:right w:val="single" w:sz="4" w:space="0" w:color="auto"/>
            </w:tcBorders>
          </w:tcPr>
          <w:p w14:paraId="22B68132" w14:textId="77777777" w:rsidR="00DD53BD" w:rsidRPr="00DD53BD" w:rsidRDefault="00DD53BD" w:rsidP="00DD53BD">
            <w:pPr>
              <w:autoSpaceDE w:val="0"/>
              <w:autoSpaceDN w:val="0"/>
              <w:adjustRightInd w:val="0"/>
            </w:pPr>
          </w:p>
        </w:tc>
      </w:tr>
    </w:tbl>
    <w:p w14:paraId="2E7D446D" w14:textId="77777777" w:rsidR="00DD53BD" w:rsidRPr="00DD53BD" w:rsidRDefault="00DD53BD" w:rsidP="00DD53BD">
      <w:pPr>
        <w:autoSpaceDE w:val="0"/>
        <w:autoSpaceDN w:val="0"/>
        <w:adjustRightInd w:val="0"/>
      </w:pPr>
    </w:p>
    <w:p w14:paraId="60FA5E56" w14:textId="77777777" w:rsidR="00760A46" w:rsidRDefault="00760A46" w:rsidP="00DD53BD">
      <w:pPr>
        <w:autoSpaceDE w:val="0"/>
        <w:autoSpaceDN w:val="0"/>
        <w:adjustRightInd w:val="0"/>
        <w:jc w:val="right"/>
        <w:outlineLvl w:val="1"/>
      </w:pPr>
    </w:p>
    <w:p w14:paraId="654BB8F6" w14:textId="77777777" w:rsidR="00760A46" w:rsidRDefault="00760A46" w:rsidP="00DD53BD">
      <w:pPr>
        <w:autoSpaceDE w:val="0"/>
        <w:autoSpaceDN w:val="0"/>
        <w:adjustRightInd w:val="0"/>
        <w:jc w:val="right"/>
        <w:outlineLvl w:val="1"/>
      </w:pPr>
    </w:p>
    <w:p w14:paraId="161DD255" w14:textId="77777777" w:rsidR="00760A46" w:rsidRDefault="00760A46" w:rsidP="00DD53BD">
      <w:pPr>
        <w:autoSpaceDE w:val="0"/>
        <w:autoSpaceDN w:val="0"/>
        <w:adjustRightInd w:val="0"/>
        <w:jc w:val="right"/>
        <w:outlineLvl w:val="1"/>
      </w:pPr>
    </w:p>
    <w:p w14:paraId="49F040C8" w14:textId="77777777" w:rsidR="00760A46" w:rsidRDefault="00760A46" w:rsidP="00DD53BD">
      <w:pPr>
        <w:autoSpaceDE w:val="0"/>
        <w:autoSpaceDN w:val="0"/>
        <w:adjustRightInd w:val="0"/>
        <w:jc w:val="right"/>
        <w:outlineLvl w:val="1"/>
      </w:pPr>
    </w:p>
    <w:p w14:paraId="020160B5" w14:textId="77777777" w:rsidR="00760A46" w:rsidRDefault="00760A46" w:rsidP="00DD53BD">
      <w:pPr>
        <w:autoSpaceDE w:val="0"/>
        <w:autoSpaceDN w:val="0"/>
        <w:adjustRightInd w:val="0"/>
        <w:jc w:val="right"/>
        <w:outlineLvl w:val="1"/>
      </w:pPr>
    </w:p>
    <w:p w14:paraId="1B2F54F4" w14:textId="77777777" w:rsidR="00760A46" w:rsidRDefault="00760A46" w:rsidP="00DD53BD">
      <w:pPr>
        <w:autoSpaceDE w:val="0"/>
        <w:autoSpaceDN w:val="0"/>
        <w:adjustRightInd w:val="0"/>
        <w:jc w:val="right"/>
        <w:outlineLvl w:val="1"/>
      </w:pPr>
    </w:p>
    <w:p w14:paraId="4166BAA8" w14:textId="77777777" w:rsidR="00760A46" w:rsidRDefault="00760A46" w:rsidP="00DD53BD">
      <w:pPr>
        <w:autoSpaceDE w:val="0"/>
        <w:autoSpaceDN w:val="0"/>
        <w:adjustRightInd w:val="0"/>
        <w:jc w:val="right"/>
        <w:outlineLvl w:val="1"/>
      </w:pPr>
    </w:p>
    <w:p w14:paraId="135CA168" w14:textId="77777777" w:rsidR="00760A46" w:rsidRDefault="00760A46" w:rsidP="00DD53BD">
      <w:pPr>
        <w:autoSpaceDE w:val="0"/>
        <w:autoSpaceDN w:val="0"/>
        <w:adjustRightInd w:val="0"/>
        <w:jc w:val="right"/>
        <w:outlineLvl w:val="1"/>
      </w:pPr>
    </w:p>
    <w:p w14:paraId="5F54466B" w14:textId="77777777" w:rsidR="00760A46" w:rsidRDefault="00760A46" w:rsidP="00DD53BD">
      <w:pPr>
        <w:autoSpaceDE w:val="0"/>
        <w:autoSpaceDN w:val="0"/>
        <w:adjustRightInd w:val="0"/>
        <w:jc w:val="right"/>
        <w:outlineLvl w:val="1"/>
      </w:pPr>
    </w:p>
    <w:p w14:paraId="0D2178B8" w14:textId="77777777" w:rsidR="00760A46" w:rsidRDefault="00760A46" w:rsidP="00DD53BD">
      <w:pPr>
        <w:autoSpaceDE w:val="0"/>
        <w:autoSpaceDN w:val="0"/>
        <w:adjustRightInd w:val="0"/>
        <w:jc w:val="right"/>
        <w:outlineLvl w:val="1"/>
      </w:pPr>
    </w:p>
    <w:p w14:paraId="7F5708F5" w14:textId="77777777" w:rsidR="00760A46" w:rsidRDefault="00760A46" w:rsidP="00DD53BD">
      <w:pPr>
        <w:autoSpaceDE w:val="0"/>
        <w:autoSpaceDN w:val="0"/>
        <w:adjustRightInd w:val="0"/>
        <w:jc w:val="right"/>
        <w:outlineLvl w:val="1"/>
      </w:pPr>
    </w:p>
    <w:p w14:paraId="12CD7785" w14:textId="77777777" w:rsidR="00760A46" w:rsidRDefault="00760A46" w:rsidP="00DD53BD">
      <w:pPr>
        <w:autoSpaceDE w:val="0"/>
        <w:autoSpaceDN w:val="0"/>
        <w:adjustRightInd w:val="0"/>
        <w:jc w:val="right"/>
        <w:outlineLvl w:val="1"/>
      </w:pPr>
    </w:p>
    <w:p w14:paraId="0BE5403D" w14:textId="77777777" w:rsidR="00760A46" w:rsidRDefault="00760A46" w:rsidP="00DD53BD">
      <w:pPr>
        <w:autoSpaceDE w:val="0"/>
        <w:autoSpaceDN w:val="0"/>
        <w:adjustRightInd w:val="0"/>
        <w:jc w:val="right"/>
        <w:outlineLvl w:val="1"/>
      </w:pPr>
    </w:p>
    <w:p w14:paraId="095441D6" w14:textId="77777777" w:rsidR="00760A46" w:rsidRDefault="00760A46" w:rsidP="00DD53BD">
      <w:pPr>
        <w:autoSpaceDE w:val="0"/>
        <w:autoSpaceDN w:val="0"/>
        <w:adjustRightInd w:val="0"/>
        <w:jc w:val="right"/>
        <w:outlineLvl w:val="1"/>
      </w:pPr>
    </w:p>
    <w:p w14:paraId="25C64F80" w14:textId="77777777" w:rsidR="00760A46" w:rsidRDefault="00760A46" w:rsidP="00DD53BD">
      <w:pPr>
        <w:autoSpaceDE w:val="0"/>
        <w:autoSpaceDN w:val="0"/>
        <w:adjustRightInd w:val="0"/>
        <w:jc w:val="right"/>
        <w:outlineLvl w:val="1"/>
      </w:pPr>
    </w:p>
    <w:p w14:paraId="366A3302" w14:textId="77777777" w:rsidR="00760A46" w:rsidRDefault="00760A46" w:rsidP="00DD53BD">
      <w:pPr>
        <w:autoSpaceDE w:val="0"/>
        <w:autoSpaceDN w:val="0"/>
        <w:adjustRightInd w:val="0"/>
        <w:jc w:val="right"/>
        <w:outlineLvl w:val="1"/>
      </w:pPr>
    </w:p>
    <w:p w14:paraId="0E8E1CC2" w14:textId="77777777" w:rsidR="00760A46" w:rsidRDefault="00760A46" w:rsidP="00DD53BD">
      <w:pPr>
        <w:autoSpaceDE w:val="0"/>
        <w:autoSpaceDN w:val="0"/>
        <w:adjustRightInd w:val="0"/>
        <w:jc w:val="right"/>
        <w:outlineLvl w:val="1"/>
      </w:pPr>
    </w:p>
    <w:p w14:paraId="6B5732BB" w14:textId="77777777" w:rsidR="00760A46" w:rsidRDefault="00760A46" w:rsidP="00DD53BD">
      <w:pPr>
        <w:autoSpaceDE w:val="0"/>
        <w:autoSpaceDN w:val="0"/>
        <w:adjustRightInd w:val="0"/>
        <w:jc w:val="right"/>
        <w:outlineLvl w:val="1"/>
      </w:pPr>
    </w:p>
    <w:p w14:paraId="00EDB220" w14:textId="77777777" w:rsidR="00760A46" w:rsidRDefault="00760A46" w:rsidP="00DD53BD">
      <w:pPr>
        <w:autoSpaceDE w:val="0"/>
        <w:autoSpaceDN w:val="0"/>
        <w:adjustRightInd w:val="0"/>
        <w:jc w:val="right"/>
        <w:outlineLvl w:val="1"/>
      </w:pPr>
    </w:p>
    <w:p w14:paraId="10BAA051" w14:textId="77777777" w:rsidR="00760A46" w:rsidRDefault="00760A46" w:rsidP="00DD53BD">
      <w:pPr>
        <w:autoSpaceDE w:val="0"/>
        <w:autoSpaceDN w:val="0"/>
        <w:adjustRightInd w:val="0"/>
        <w:jc w:val="right"/>
        <w:outlineLvl w:val="1"/>
      </w:pPr>
    </w:p>
    <w:p w14:paraId="6EBA80EA" w14:textId="77777777" w:rsidR="00760A46" w:rsidRDefault="00760A46" w:rsidP="00DD53BD">
      <w:pPr>
        <w:autoSpaceDE w:val="0"/>
        <w:autoSpaceDN w:val="0"/>
        <w:adjustRightInd w:val="0"/>
        <w:jc w:val="right"/>
        <w:outlineLvl w:val="1"/>
      </w:pPr>
    </w:p>
    <w:p w14:paraId="3BE63A0F" w14:textId="77777777" w:rsidR="00760A46" w:rsidRDefault="00760A46" w:rsidP="00DD53BD">
      <w:pPr>
        <w:autoSpaceDE w:val="0"/>
        <w:autoSpaceDN w:val="0"/>
        <w:adjustRightInd w:val="0"/>
        <w:jc w:val="right"/>
        <w:outlineLvl w:val="1"/>
      </w:pPr>
    </w:p>
    <w:p w14:paraId="72D43394" w14:textId="77777777" w:rsidR="00760A46" w:rsidRDefault="00760A46" w:rsidP="00DD53BD">
      <w:pPr>
        <w:autoSpaceDE w:val="0"/>
        <w:autoSpaceDN w:val="0"/>
        <w:adjustRightInd w:val="0"/>
        <w:jc w:val="right"/>
        <w:outlineLvl w:val="1"/>
      </w:pPr>
    </w:p>
    <w:p w14:paraId="0ECAC131" w14:textId="77777777" w:rsidR="00760A46" w:rsidRDefault="00760A46" w:rsidP="00DD53BD">
      <w:pPr>
        <w:autoSpaceDE w:val="0"/>
        <w:autoSpaceDN w:val="0"/>
        <w:adjustRightInd w:val="0"/>
        <w:jc w:val="right"/>
        <w:outlineLvl w:val="1"/>
      </w:pPr>
    </w:p>
    <w:p w14:paraId="38AA1237" w14:textId="77777777" w:rsidR="00760A46" w:rsidRDefault="00760A46" w:rsidP="00DD53BD">
      <w:pPr>
        <w:autoSpaceDE w:val="0"/>
        <w:autoSpaceDN w:val="0"/>
        <w:adjustRightInd w:val="0"/>
        <w:jc w:val="right"/>
        <w:outlineLvl w:val="1"/>
      </w:pPr>
    </w:p>
    <w:p w14:paraId="0C03BEA2" w14:textId="77777777" w:rsidR="00760A46" w:rsidRDefault="00760A46" w:rsidP="00DD53BD">
      <w:pPr>
        <w:autoSpaceDE w:val="0"/>
        <w:autoSpaceDN w:val="0"/>
        <w:adjustRightInd w:val="0"/>
        <w:jc w:val="right"/>
        <w:outlineLvl w:val="1"/>
      </w:pPr>
    </w:p>
    <w:p w14:paraId="66D4FF77" w14:textId="77777777" w:rsidR="00760A46" w:rsidRDefault="00760A46" w:rsidP="00DD53BD">
      <w:pPr>
        <w:autoSpaceDE w:val="0"/>
        <w:autoSpaceDN w:val="0"/>
        <w:adjustRightInd w:val="0"/>
        <w:jc w:val="right"/>
        <w:outlineLvl w:val="1"/>
      </w:pPr>
    </w:p>
    <w:p w14:paraId="438B78BE" w14:textId="77777777" w:rsidR="00760A46" w:rsidRDefault="00760A46" w:rsidP="00DD53BD">
      <w:pPr>
        <w:autoSpaceDE w:val="0"/>
        <w:autoSpaceDN w:val="0"/>
        <w:adjustRightInd w:val="0"/>
        <w:jc w:val="right"/>
        <w:outlineLvl w:val="1"/>
      </w:pPr>
    </w:p>
    <w:p w14:paraId="448C8667" w14:textId="77777777" w:rsidR="00760A46" w:rsidRDefault="00760A46" w:rsidP="00DD53BD">
      <w:pPr>
        <w:autoSpaceDE w:val="0"/>
        <w:autoSpaceDN w:val="0"/>
        <w:adjustRightInd w:val="0"/>
        <w:jc w:val="right"/>
        <w:outlineLvl w:val="1"/>
      </w:pPr>
    </w:p>
    <w:p w14:paraId="245BE79D" w14:textId="77777777" w:rsidR="00760A46" w:rsidRDefault="00760A46" w:rsidP="00DD53BD">
      <w:pPr>
        <w:autoSpaceDE w:val="0"/>
        <w:autoSpaceDN w:val="0"/>
        <w:adjustRightInd w:val="0"/>
        <w:jc w:val="right"/>
        <w:outlineLvl w:val="1"/>
      </w:pPr>
    </w:p>
    <w:p w14:paraId="30CA23EB" w14:textId="77777777" w:rsidR="00760A46" w:rsidRDefault="00760A46" w:rsidP="00760A46">
      <w:pPr>
        <w:autoSpaceDE w:val="0"/>
        <w:autoSpaceDN w:val="0"/>
        <w:adjustRightInd w:val="0"/>
        <w:jc w:val="right"/>
      </w:pPr>
      <w:r>
        <w:lastRenderedPageBreak/>
        <w:t>Приложение № 5</w:t>
      </w:r>
    </w:p>
    <w:p w14:paraId="74D134A5" w14:textId="5E0CEC17" w:rsidR="00760A46" w:rsidRDefault="00760A46" w:rsidP="00760A46">
      <w:pPr>
        <w:autoSpaceDE w:val="0"/>
        <w:autoSpaceDN w:val="0"/>
        <w:adjustRightInd w:val="0"/>
        <w:jc w:val="right"/>
      </w:pPr>
      <w:r>
        <w:t xml:space="preserve"> к Порядку</w:t>
      </w:r>
    </w:p>
    <w:p w14:paraId="7E0156BB" w14:textId="77777777" w:rsidR="00DD53BD" w:rsidRPr="00DD53BD" w:rsidRDefault="00DD53BD" w:rsidP="00DD53BD">
      <w:pPr>
        <w:autoSpaceDE w:val="0"/>
        <w:autoSpaceDN w:val="0"/>
        <w:adjustRightInd w:val="0"/>
      </w:pPr>
    </w:p>
    <w:p w14:paraId="19F59430" w14:textId="77777777" w:rsidR="00760A46" w:rsidRDefault="00760A46" w:rsidP="00DD53BD">
      <w:pPr>
        <w:autoSpaceDE w:val="0"/>
        <w:autoSpaceDN w:val="0"/>
        <w:adjustRightInd w:val="0"/>
        <w:jc w:val="center"/>
      </w:pPr>
      <w:bookmarkStart w:id="17" w:name="Par292"/>
      <w:bookmarkEnd w:id="17"/>
    </w:p>
    <w:p w14:paraId="1469456A" w14:textId="2CC1981E" w:rsidR="00DD53BD" w:rsidRPr="00DD53BD" w:rsidRDefault="00DD53BD" w:rsidP="00DD53BD">
      <w:pPr>
        <w:autoSpaceDE w:val="0"/>
        <w:autoSpaceDN w:val="0"/>
        <w:adjustRightInd w:val="0"/>
        <w:jc w:val="center"/>
      </w:pPr>
      <w:r w:rsidRPr="00DD53BD">
        <w:t>РАСЧЕТ</w:t>
      </w:r>
    </w:p>
    <w:p w14:paraId="2598A231" w14:textId="77777777" w:rsidR="00DD53BD" w:rsidRPr="00DD53BD" w:rsidRDefault="00DD53BD" w:rsidP="00DD53BD">
      <w:pPr>
        <w:autoSpaceDE w:val="0"/>
        <w:autoSpaceDN w:val="0"/>
        <w:adjustRightInd w:val="0"/>
        <w:jc w:val="center"/>
      </w:pPr>
      <w:r w:rsidRPr="00DD53BD">
        <w:t>НАКЛАДНЫХ ЗАТРАТ</w:t>
      </w:r>
    </w:p>
    <w:p w14:paraId="6B92EB7E" w14:textId="77777777" w:rsidR="00DD53BD" w:rsidRPr="00DD53BD" w:rsidRDefault="00DD53BD" w:rsidP="00DD53BD">
      <w:pPr>
        <w:autoSpaceDE w:val="0"/>
        <w:autoSpaceDN w:val="0"/>
        <w:adjustRightInd w:val="0"/>
        <w:jc w:val="center"/>
      </w:pPr>
      <w:r w:rsidRPr="00DD53BD">
        <w:t>__________________________________________</w:t>
      </w:r>
    </w:p>
    <w:p w14:paraId="7E613BBA" w14:textId="77777777" w:rsidR="00DD53BD" w:rsidRPr="00DD53BD" w:rsidRDefault="00DD53BD" w:rsidP="00DD53BD">
      <w:pPr>
        <w:autoSpaceDE w:val="0"/>
        <w:autoSpaceDN w:val="0"/>
        <w:adjustRightInd w:val="0"/>
        <w:jc w:val="center"/>
      </w:pPr>
      <w:r w:rsidRPr="00DD53BD">
        <w:t>(наименование платной услуги)</w:t>
      </w:r>
    </w:p>
    <w:p w14:paraId="733D519E" w14:textId="77777777" w:rsidR="00DD53BD" w:rsidRPr="00DD53BD" w:rsidRDefault="00DD53BD" w:rsidP="00DD53BD">
      <w:pPr>
        <w:autoSpaceDE w:val="0"/>
        <w:autoSpaceDN w:val="0"/>
        <w:adjustRightInd w:val="0"/>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74"/>
        <w:gridCol w:w="6509"/>
        <w:gridCol w:w="2693"/>
      </w:tblGrid>
      <w:tr w:rsidR="00DD53BD" w:rsidRPr="00DD53BD" w14:paraId="1945FA77" w14:textId="77777777" w:rsidTr="00760A46">
        <w:tc>
          <w:tcPr>
            <w:tcW w:w="574" w:type="dxa"/>
            <w:tcBorders>
              <w:top w:val="single" w:sz="4" w:space="0" w:color="auto"/>
              <w:left w:val="single" w:sz="4" w:space="0" w:color="auto"/>
              <w:bottom w:val="single" w:sz="4" w:space="0" w:color="auto"/>
              <w:right w:val="single" w:sz="4" w:space="0" w:color="auto"/>
            </w:tcBorders>
          </w:tcPr>
          <w:p w14:paraId="12710EC4" w14:textId="77777777" w:rsidR="00DD53BD" w:rsidRPr="00DD53BD" w:rsidRDefault="00DD53BD" w:rsidP="00DD53BD">
            <w:pPr>
              <w:autoSpaceDE w:val="0"/>
              <w:autoSpaceDN w:val="0"/>
              <w:adjustRightInd w:val="0"/>
            </w:pPr>
            <w:r w:rsidRPr="00DD53BD">
              <w:t>1.</w:t>
            </w:r>
          </w:p>
        </w:tc>
        <w:tc>
          <w:tcPr>
            <w:tcW w:w="6509" w:type="dxa"/>
            <w:tcBorders>
              <w:top w:val="single" w:sz="4" w:space="0" w:color="auto"/>
              <w:left w:val="single" w:sz="4" w:space="0" w:color="auto"/>
              <w:bottom w:val="single" w:sz="4" w:space="0" w:color="auto"/>
              <w:right w:val="single" w:sz="4" w:space="0" w:color="auto"/>
            </w:tcBorders>
          </w:tcPr>
          <w:p w14:paraId="16502C21" w14:textId="77777777" w:rsidR="00DD53BD" w:rsidRPr="00DD53BD" w:rsidRDefault="00DD53BD" w:rsidP="00DD53BD">
            <w:pPr>
              <w:autoSpaceDE w:val="0"/>
              <w:autoSpaceDN w:val="0"/>
              <w:adjustRightInd w:val="0"/>
            </w:pPr>
            <w:bookmarkStart w:id="18" w:name="Par298"/>
            <w:bookmarkEnd w:id="18"/>
            <w:r w:rsidRPr="00DD53BD">
              <w:t>Затраты на административно-управленческий персонал</w:t>
            </w:r>
          </w:p>
        </w:tc>
        <w:tc>
          <w:tcPr>
            <w:tcW w:w="2693" w:type="dxa"/>
            <w:tcBorders>
              <w:top w:val="single" w:sz="4" w:space="0" w:color="auto"/>
              <w:left w:val="single" w:sz="4" w:space="0" w:color="auto"/>
              <w:bottom w:val="single" w:sz="4" w:space="0" w:color="auto"/>
              <w:right w:val="single" w:sz="4" w:space="0" w:color="auto"/>
            </w:tcBorders>
          </w:tcPr>
          <w:p w14:paraId="1CB9A6F0" w14:textId="77777777" w:rsidR="00DD53BD" w:rsidRPr="00DD53BD" w:rsidRDefault="00DD53BD" w:rsidP="00DD53BD">
            <w:pPr>
              <w:autoSpaceDE w:val="0"/>
              <w:autoSpaceDN w:val="0"/>
              <w:adjustRightInd w:val="0"/>
            </w:pPr>
          </w:p>
        </w:tc>
      </w:tr>
      <w:tr w:rsidR="00DD53BD" w:rsidRPr="00DD53BD" w14:paraId="62D4E857" w14:textId="77777777" w:rsidTr="00760A46">
        <w:tc>
          <w:tcPr>
            <w:tcW w:w="574" w:type="dxa"/>
            <w:tcBorders>
              <w:top w:val="single" w:sz="4" w:space="0" w:color="auto"/>
              <w:left w:val="single" w:sz="4" w:space="0" w:color="auto"/>
              <w:bottom w:val="single" w:sz="4" w:space="0" w:color="auto"/>
              <w:right w:val="single" w:sz="4" w:space="0" w:color="auto"/>
            </w:tcBorders>
          </w:tcPr>
          <w:p w14:paraId="2CA66054" w14:textId="77777777" w:rsidR="00DD53BD" w:rsidRPr="00DD53BD" w:rsidRDefault="00DD53BD" w:rsidP="00DD53BD">
            <w:pPr>
              <w:autoSpaceDE w:val="0"/>
              <w:autoSpaceDN w:val="0"/>
              <w:adjustRightInd w:val="0"/>
            </w:pPr>
            <w:r w:rsidRPr="00DD53BD">
              <w:t>2.</w:t>
            </w:r>
          </w:p>
        </w:tc>
        <w:tc>
          <w:tcPr>
            <w:tcW w:w="6509" w:type="dxa"/>
            <w:tcBorders>
              <w:top w:val="single" w:sz="4" w:space="0" w:color="auto"/>
              <w:left w:val="single" w:sz="4" w:space="0" w:color="auto"/>
              <w:bottom w:val="single" w:sz="4" w:space="0" w:color="auto"/>
              <w:right w:val="single" w:sz="4" w:space="0" w:color="auto"/>
            </w:tcBorders>
          </w:tcPr>
          <w:p w14:paraId="05CA39BB" w14:textId="77777777" w:rsidR="00DD53BD" w:rsidRPr="00DD53BD" w:rsidRDefault="00DD53BD" w:rsidP="00DD53BD">
            <w:pPr>
              <w:autoSpaceDE w:val="0"/>
              <w:autoSpaceDN w:val="0"/>
              <w:adjustRightInd w:val="0"/>
            </w:pPr>
            <w:bookmarkStart w:id="19" w:name="Par301"/>
            <w:bookmarkEnd w:id="19"/>
            <w:r w:rsidRPr="00DD53BD">
              <w:t>Затраты общехозяйственного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tcPr>
          <w:p w14:paraId="3A156BCA" w14:textId="77777777" w:rsidR="00DD53BD" w:rsidRPr="00DD53BD" w:rsidRDefault="00DD53BD" w:rsidP="00DD53BD">
            <w:pPr>
              <w:autoSpaceDE w:val="0"/>
              <w:autoSpaceDN w:val="0"/>
              <w:adjustRightInd w:val="0"/>
            </w:pPr>
          </w:p>
        </w:tc>
      </w:tr>
      <w:tr w:rsidR="00DD53BD" w:rsidRPr="00DD53BD" w14:paraId="2EAB227D" w14:textId="77777777" w:rsidTr="00760A46">
        <w:tc>
          <w:tcPr>
            <w:tcW w:w="574" w:type="dxa"/>
            <w:tcBorders>
              <w:top w:val="single" w:sz="4" w:space="0" w:color="auto"/>
              <w:left w:val="single" w:sz="4" w:space="0" w:color="auto"/>
              <w:bottom w:val="single" w:sz="4" w:space="0" w:color="auto"/>
              <w:right w:val="single" w:sz="4" w:space="0" w:color="auto"/>
            </w:tcBorders>
          </w:tcPr>
          <w:p w14:paraId="1CE24825" w14:textId="77777777" w:rsidR="00DD53BD" w:rsidRPr="00DD53BD" w:rsidRDefault="00DD53BD" w:rsidP="00DD53BD">
            <w:pPr>
              <w:autoSpaceDE w:val="0"/>
              <w:autoSpaceDN w:val="0"/>
              <w:adjustRightInd w:val="0"/>
            </w:pPr>
            <w:r w:rsidRPr="00DD53BD">
              <w:t>3.</w:t>
            </w:r>
          </w:p>
        </w:tc>
        <w:tc>
          <w:tcPr>
            <w:tcW w:w="6509" w:type="dxa"/>
            <w:tcBorders>
              <w:top w:val="single" w:sz="4" w:space="0" w:color="auto"/>
              <w:left w:val="single" w:sz="4" w:space="0" w:color="auto"/>
              <w:bottom w:val="single" w:sz="4" w:space="0" w:color="auto"/>
              <w:right w:val="single" w:sz="4" w:space="0" w:color="auto"/>
            </w:tcBorders>
          </w:tcPr>
          <w:p w14:paraId="2FF6748E" w14:textId="77777777" w:rsidR="00DD53BD" w:rsidRPr="00DD53BD" w:rsidRDefault="00DD53BD" w:rsidP="00DD53BD">
            <w:pPr>
              <w:autoSpaceDE w:val="0"/>
              <w:autoSpaceDN w:val="0"/>
              <w:adjustRightInd w:val="0"/>
            </w:pPr>
            <w:bookmarkStart w:id="20" w:name="Par304"/>
            <w:bookmarkEnd w:id="20"/>
            <w:r w:rsidRPr="00DD53BD">
              <w:t>Сумма начисленной амортизации имущества общехозяйственного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tcPr>
          <w:p w14:paraId="1CE23F82" w14:textId="77777777" w:rsidR="00DD53BD" w:rsidRPr="00DD53BD" w:rsidRDefault="00DD53BD" w:rsidP="00DD53BD">
            <w:pPr>
              <w:autoSpaceDE w:val="0"/>
              <w:autoSpaceDN w:val="0"/>
              <w:adjustRightInd w:val="0"/>
            </w:pPr>
          </w:p>
        </w:tc>
      </w:tr>
      <w:tr w:rsidR="00DD53BD" w:rsidRPr="00DD53BD" w14:paraId="4B5C8140" w14:textId="77777777" w:rsidTr="00760A46">
        <w:tc>
          <w:tcPr>
            <w:tcW w:w="574" w:type="dxa"/>
            <w:tcBorders>
              <w:top w:val="single" w:sz="4" w:space="0" w:color="auto"/>
              <w:left w:val="single" w:sz="4" w:space="0" w:color="auto"/>
              <w:bottom w:val="single" w:sz="4" w:space="0" w:color="auto"/>
              <w:right w:val="single" w:sz="4" w:space="0" w:color="auto"/>
            </w:tcBorders>
          </w:tcPr>
          <w:p w14:paraId="7656DB17" w14:textId="77777777" w:rsidR="00DD53BD" w:rsidRPr="00DD53BD" w:rsidRDefault="00DD53BD" w:rsidP="00DD53BD">
            <w:pPr>
              <w:autoSpaceDE w:val="0"/>
              <w:autoSpaceDN w:val="0"/>
              <w:adjustRightInd w:val="0"/>
            </w:pPr>
            <w:r w:rsidRPr="00DD53BD">
              <w:t>4.</w:t>
            </w:r>
          </w:p>
        </w:tc>
        <w:tc>
          <w:tcPr>
            <w:tcW w:w="6509" w:type="dxa"/>
            <w:tcBorders>
              <w:top w:val="single" w:sz="4" w:space="0" w:color="auto"/>
              <w:left w:val="single" w:sz="4" w:space="0" w:color="auto"/>
              <w:bottom w:val="single" w:sz="4" w:space="0" w:color="auto"/>
              <w:right w:val="single" w:sz="4" w:space="0" w:color="auto"/>
            </w:tcBorders>
          </w:tcPr>
          <w:p w14:paraId="7D1FFEB5" w14:textId="77777777" w:rsidR="00DD53BD" w:rsidRPr="00DD53BD" w:rsidRDefault="00DD53BD" w:rsidP="00DD53BD">
            <w:pPr>
              <w:autoSpaceDE w:val="0"/>
              <w:autoSpaceDN w:val="0"/>
              <w:adjustRightInd w:val="0"/>
            </w:pPr>
            <w:bookmarkStart w:id="21" w:name="Par307"/>
            <w:bookmarkEnd w:id="21"/>
            <w:r w:rsidRPr="00DD53BD">
              <w:t>Суммарный фонд оплаты труда основного персонала</w:t>
            </w:r>
          </w:p>
        </w:tc>
        <w:tc>
          <w:tcPr>
            <w:tcW w:w="2693" w:type="dxa"/>
            <w:tcBorders>
              <w:top w:val="single" w:sz="4" w:space="0" w:color="auto"/>
              <w:left w:val="single" w:sz="4" w:space="0" w:color="auto"/>
              <w:bottom w:val="single" w:sz="4" w:space="0" w:color="auto"/>
              <w:right w:val="single" w:sz="4" w:space="0" w:color="auto"/>
            </w:tcBorders>
          </w:tcPr>
          <w:p w14:paraId="4F7B619C" w14:textId="77777777" w:rsidR="00DD53BD" w:rsidRPr="00760A46" w:rsidRDefault="00DD53BD" w:rsidP="00DD53BD">
            <w:pPr>
              <w:autoSpaceDE w:val="0"/>
              <w:autoSpaceDN w:val="0"/>
              <w:adjustRightInd w:val="0"/>
              <w:rPr>
                <w:color w:val="000000" w:themeColor="text1"/>
              </w:rPr>
            </w:pPr>
          </w:p>
        </w:tc>
      </w:tr>
      <w:tr w:rsidR="00DD53BD" w:rsidRPr="00DD53BD" w14:paraId="3274F3C4" w14:textId="77777777" w:rsidTr="00760A46">
        <w:tc>
          <w:tcPr>
            <w:tcW w:w="574" w:type="dxa"/>
            <w:tcBorders>
              <w:top w:val="single" w:sz="4" w:space="0" w:color="auto"/>
              <w:left w:val="single" w:sz="4" w:space="0" w:color="auto"/>
              <w:bottom w:val="single" w:sz="4" w:space="0" w:color="auto"/>
              <w:right w:val="single" w:sz="4" w:space="0" w:color="auto"/>
            </w:tcBorders>
          </w:tcPr>
          <w:p w14:paraId="36D75D73" w14:textId="77777777" w:rsidR="00DD53BD" w:rsidRPr="00DD53BD" w:rsidRDefault="00DD53BD" w:rsidP="00DD53BD">
            <w:pPr>
              <w:autoSpaceDE w:val="0"/>
              <w:autoSpaceDN w:val="0"/>
              <w:adjustRightInd w:val="0"/>
            </w:pPr>
            <w:r w:rsidRPr="00DD53BD">
              <w:t>5.</w:t>
            </w:r>
          </w:p>
        </w:tc>
        <w:tc>
          <w:tcPr>
            <w:tcW w:w="6509" w:type="dxa"/>
            <w:tcBorders>
              <w:top w:val="single" w:sz="4" w:space="0" w:color="auto"/>
              <w:left w:val="single" w:sz="4" w:space="0" w:color="auto"/>
              <w:bottom w:val="single" w:sz="4" w:space="0" w:color="auto"/>
              <w:right w:val="single" w:sz="4" w:space="0" w:color="auto"/>
            </w:tcBorders>
          </w:tcPr>
          <w:p w14:paraId="7F28DF83" w14:textId="77777777" w:rsidR="00DD53BD" w:rsidRPr="00DD53BD" w:rsidRDefault="00DD53BD" w:rsidP="00DD53BD">
            <w:pPr>
              <w:autoSpaceDE w:val="0"/>
              <w:autoSpaceDN w:val="0"/>
              <w:adjustRightInd w:val="0"/>
            </w:pPr>
            <w:bookmarkStart w:id="22" w:name="Par310"/>
            <w:bookmarkEnd w:id="22"/>
            <w:r w:rsidRPr="00DD53BD">
              <w:t>Коэффициент накладных затрат</w:t>
            </w:r>
          </w:p>
        </w:tc>
        <w:tc>
          <w:tcPr>
            <w:tcW w:w="2693" w:type="dxa"/>
            <w:tcBorders>
              <w:top w:val="single" w:sz="4" w:space="0" w:color="auto"/>
              <w:left w:val="single" w:sz="4" w:space="0" w:color="auto"/>
              <w:bottom w:val="single" w:sz="4" w:space="0" w:color="auto"/>
              <w:right w:val="single" w:sz="4" w:space="0" w:color="auto"/>
            </w:tcBorders>
          </w:tcPr>
          <w:p w14:paraId="5E13A384" w14:textId="77777777" w:rsidR="00DD53BD" w:rsidRPr="00760A46" w:rsidRDefault="00DD53BD" w:rsidP="00DD53BD">
            <w:pPr>
              <w:autoSpaceDE w:val="0"/>
              <w:autoSpaceDN w:val="0"/>
              <w:adjustRightInd w:val="0"/>
              <w:rPr>
                <w:color w:val="000000" w:themeColor="text1"/>
              </w:rPr>
            </w:pPr>
            <w:r w:rsidRPr="00760A46">
              <w:rPr>
                <w:color w:val="000000" w:themeColor="text1"/>
              </w:rPr>
              <w:t>(5) = (</w:t>
            </w:r>
            <w:hyperlink w:anchor="Par298" w:history="1">
              <w:r w:rsidRPr="00760A46">
                <w:rPr>
                  <w:color w:val="000000" w:themeColor="text1"/>
                </w:rPr>
                <w:t>(1)</w:t>
              </w:r>
            </w:hyperlink>
            <w:r w:rsidRPr="00760A46">
              <w:rPr>
                <w:color w:val="000000" w:themeColor="text1"/>
              </w:rPr>
              <w:t xml:space="preserve"> + </w:t>
            </w:r>
            <w:hyperlink w:anchor="Par301" w:history="1">
              <w:r w:rsidRPr="00760A46">
                <w:rPr>
                  <w:color w:val="000000" w:themeColor="text1"/>
                </w:rPr>
                <w:t>(2)</w:t>
              </w:r>
            </w:hyperlink>
            <w:r w:rsidRPr="00760A46">
              <w:rPr>
                <w:color w:val="000000" w:themeColor="text1"/>
              </w:rPr>
              <w:t xml:space="preserve"> + </w:t>
            </w:r>
            <w:hyperlink w:anchor="Par304" w:history="1">
              <w:r w:rsidRPr="00760A46">
                <w:rPr>
                  <w:color w:val="000000" w:themeColor="text1"/>
                </w:rPr>
                <w:t>(3)</w:t>
              </w:r>
            </w:hyperlink>
            <w:r w:rsidRPr="00760A46">
              <w:rPr>
                <w:color w:val="000000" w:themeColor="text1"/>
              </w:rPr>
              <w:t xml:space="preserve">) / </w:t>
            </w:r>
            <w:hyperlink w:anchor="Par307" w:history="1">
              <w:r w:rsidRPr="00760A46">
                <w:rPr>
                  <w:color w:val="000000" w:themeColor="text1"/>
                </w:rPr>
                <w:t>(4)</w:t>
              </w:r>
            </w:hyperlink>
          </w:p>
        </w:tc>
      </w:tr>
      <w:tr w:rsidR="00DD53BD" w:rsidRPr="00DD53BD" w14:paraId="2E01D645" w14:textId="77777777" w:rsidTr="00760A46">
        <w:tc>
          <w:tcPr>
            <w:tcW w:w="574" w:type="dxa"/>
            <w:tcBorders>
              <w:top w:val="single" w:sz="4" w:space="0" w:color="auto"/>
              <w:left w:val="single" w:sz="4" w:space="0" w:color="auto"/>
              <w:bottom w:val="single" w:sz="4" w:space="0" w:color="auto"/>
              <w:right w:val="single" w:sz="4" w:space="0" w:color="auto"/>
            </w:tcBorders>
          </w:tcPr>
          <w:p w14:paraId="4BB886DC" w14:textId="77777777" w:rsidR="00DD53BD" w:rsidRPr="00DD53BD" w:rsidRDefault="00DD53BD" w:rsidP="00DD53BD">
            <w:pPr>
              <w:autoSpaceDE w:val="0"/>
              <w:autoSpaceDN w:val="0"/>
              <w:adjustRightInd w:val="0"/>
            </w:pPr>
            <w:r w:rsidRPr="00DD53BD">
              <w:t>6.</w:t>
            </w:r>
          </w:p>
        </w:tc>
        <w:tc>
          <w:tcPr>
            <w:tcW w:w="6509" w:type="dxa"/>
            <w:tcBorders>
              <w:top w:val="single" w:sz="4" w:space="0" w:color="auto"/>
              <w:left w:val="single" w:sz="4" w:space="0" w:color="auto"/>
              <w:bottom w:val="single" w:sz="4" w:space="0" w:color="auto"/>
              <w:right w:val="single" w:sz="4" w:space="0" w:color="auto"/>
            </w:tcBorders>
          </w:tcPr>
          <w:p w14:paraId="011A8BE7" w14:textId="77777777" w:rsidR="00DD53BD" w:rsidRPr="00DD53BD" w:rsidRDefault="00DD53BD" w:rsidP="00DD53BD">
            <w:pPr>
              <w:autoSpaceDE w:val="0"/>
              <w:autoSpaceDN w:val="0"/>
              <w:adjustRightInd w:val="0"/>
            </w:pPr>
            <w:bookmarkStart w:id="23" w:name="Par313"/>
            <w:bookmarkEnd w:id="23"/>
            <w:r w:rsidRPr="00DD53BD">
              <w:t>Затраты на основной персонал, участвующий в предоставлении платной услуги</w:t>
            </w:r>
          </w:p>
        </w:tc>
        <w:tc>
          <w:tcPr>
            <w:tcW w:w="2693" w:type="dxa"/>
            <w:tcBorders>
              <w:top w:val="single" w:sz="4" w:space="0" w:color="auto"/>
              <w:left w:val="single" w:sz="4" w:space="0" w:color="auto"/>
              <w:bottom w:val="single" w:sz="4" w:space="0" w:color="auto"/>
              <w:right w:val="single" w:sz="4" w:space="0" w:color="auto"/>
            </w:tcBorders>
          </w:tcPr>
          <w:p w14:paraId="7275D88F" w14:textId="77777777" w:rsidR="00DD53BD" w:rsidRPr="00760A46" w:rsidRDefault="00DD53BD" w:rsidP="00DD53BD">
            <w:pPr>
              <w:autoSpaceDE w:val="0"/>
              <w:autoSpaceDN w:val="0"/>
              <w:adjustRightInd w:val="0"/>
              <w:rPr>
                <w:color w:val="000000" w:themeColor="text1"/>
              </w:rPr>
            </w:pPr>
          </w:p>
        </w:tc>
      </w:tr>
      <w:tr w:rsidR="00DD53BD" w:rsidRPr="00DD53BD" w14:paraId="75DD1ABD" w14:textId="77777777" w:rsidTr="00760A46">
        <w:tc>
          <w:tcPr>
            <w:tcW w:w="574" w:type="dxa"/>
            <w:tcBorders>
              <w:top w:val="single" w:sz="4" w:space="0" w:color="auto"/>
              <w:left w:val="single" w:sz="4" w:space="0" w:color="auto"/>
              <w:bottom w:val="single" w:sz="4" w:space="0" w:color="auto"/>
              <w:right w:val="single" w:sz="4" w:space="0" w:color="auto"/>
            </w:tcBorders>
          </w:tcPr>
          <w:p w14:paraId="1785DEE0" w14:textId="77777777" w:rsidR="00DD53BD" w:rsidRPr="00DD53BD" w:rsidRDefault="00DD53BD" w:rsidP="00DD53BD">
            <w:pPr>
              <w:autoSpaceDE w:val="0"/>
              <w:autoSpaceDN w:val="0"/>
              <w:adjustRightInd w:val="0"/>
            </w:pPr>
            <w:r w:rsidRPr="00DD53BD">
              <w:t>7.</w:t>
            </w:r>
          </w:p>
        </w:tc>
        <w:tc>
          <w:tcPr>
            <w:tcW w:w="6509" w:type="dxa"/>
            <w:tcBorders>
              <w:top w:val="single" w:sz="4" w:space="0" w:color="auto"/>
              <w:left w:val="single" w:sz="4" w:space="0" w:color="auto"/>
              <w:bottom w:val="single" w:sz="4" w:space="0" w:color="auto"/>
              <w:right w:val="single" w:sz="4" w:space="0" w:color="auto"/>
            </w:tcBorders>
          </w:tcPr>
          <w:p w14:paraId="05C3E7A2" w14:textId="77777777" w:rsidR="00DD53BD" w:rsidRPr="00DD53BD" w:rsidRDefault="00DD53BD" w:rsidP="00DD53BD">
            <w:pPr>
              <w:autoSpaceDE w:val="0"/>
              <w:autoSpaceDN w:val="0"/>
              <w:adjustRightInd w:val="0"/>
            </w:pPr>
            <w:r w:rsidRPr="00DD53BD">
              <w:t>Итого накладные затраты</w:t>
            </w:r>
          </w:p>
        </w:tc>
        <w:tc>
          <w:tcPr>
            <w:tcW w:w="2693" w:type="dxa"/>
            <w:tcBorders>
              <w:top w:val="single" w:sz="4" w:space="0" w:color="auto"/>
              <w:left w:val="single" w:sz="4" w:space="0" w:color="auto"/>
              <w:bottom w:val="single" w:sz="4" w:space="0" w:color="auto"/>
              <w:right w:val="single" w:sz="4" w:space="0" w:color="auto"/>
            </w:tcBorders>
          </w:tcPr>
          <w:p w14:paraId="4799E46E" w14:textId="77777777" w:rsidR="00DD53BD" w:rsidRPr="00760A46" w:rsidRDefault="00DD53BD" w:rsidP="00DD53BD">
            <w:pPr>
              <w:autoSpaceDE w:val="0"/>
              <w:autoSpaceDN w:val="0"/>
              <w:adjustRightInd w:val="0"/>
              <w:rPr>
                <w:color w:val="000000" w:themeColor="text1"/>
              </w:rPr>
            </w:pPr>
            <w:r w:rsidRPr="00760A46">
              <w:rPr>
                <w:color w:val="000000" w:themeColor="text1"/>
              </w:rPr>
              <w:t xml:space="preserve">(7) = </w:t>
            </w:r>
            <w:hyperlink w:anchor="Par310" w:history="1">
              <w:r w:rsidRPr="00760A46">
                <w:rPr>
                  <w:color w:val="000000" w:themeColor="text1"/>
                </w:rPr>
                <w:t>(5)</w:t>
              </w:r>
            </w:hyperlink>
            <w:r w:rsidRPr="00760A46">
              <w:rPr>
                <w:color w:val="000000" w:themeColor="text1"/>
              </w:rPr>
              <w:t xml:space="preserve"> x </w:t>
            </w:r>
            <w:hyperlink w:anchor="Par313" w:history="1">
              <w:r w:rsidRPr="00760A46">
                <w:rPr>
                  <w:color w:val="000000" w:themeColor="text1"/>
                </w:rPr>
                <w:t>(6)</w:t>
              </w:r>
            </w:hyperlink>
          </w:p>
        </w:tc>
      </w:tr>
    </w:tbl>
    <w:p w14:paraId="3E57A924" w14:textId="77777777" w:rsidR="00DD53BD" w:rsidRPr="00DD53BD" w:rsidRDefault="00DD53BD" w:rsidP="00DD53BD">
      <w:pPr>
        <w:autoSpaceDE w:val="0"/>
        <w:autoSpaceDN w:val="0"/>
        <w:adjustRightInd w:val="0"/>
      </w:pPr>
    </w:p>
    <w:p w14:paraId="0228C13E" w14:textId="77777777" w:rsidR="00760A46" w:rsidRDefault="00760A46" w:rsidP="00DD53BD">
      <w:pPr>
        <w:autoSpaceDE w:val="0"/>
        <w:autoSpaceDN w:val="0"/>
        <w:adjustRightInd w:val="0"/>
        <w:jc w:val="right"/>
        <w:outlineLvl w:val="1"/>
      </w:pPr>
    </w:p>
    <w:p w14:paraId="7E1516D8" w14:textId="77777777" w:rsidR="00760A46" w:rsidRDefault="00760A46" w:rsidP="00DD53BD">
      <w:pPr>
        <w:autoSpaceDE w:val="0"/>
        <w:autoSpaceDN w:val="0"/>
        <w:adjustRightInd w:val="0"/>
        <w:jc w:val="right"/>
        <w:outlineLvl w:val="1"/>
      </w:pPr>
    </w:p>
    <w:p w14:paraId="2D14EA41" w14:textId="77777777" w:rsidR="00760A46" w:rsidRDefault="00760A46" w:rsidP="00DD53BD">
      <w:pPr>
        <w:autoSpaceDE w:val="0"/>
        <w:autoSpaceDN w:val="0"/>
        <w:adjustRightInd w:val="0"/>
        <w:jc w:val="right"/>
        <w:outlineLvl w:val="1"/>
      </w:pPr>
    </w:p>
    <w:p w14:paraId="377DB93D" w14:textId="77777777" w:rsidR="00760A46" w:rsidRDefault="00760A46" w:rsidP="00DD53BD">
      <w:pPr>
        <w:autoSpaceDE w:val="0"/>
        <w:autoSpaceDN w:val="0"/>
        <w:adjustRightInd w:val="0"/>
        <w:jc w:val="right"/>
        <w:outlineLvl w:val="1"/>
      </w:pPr>
    </w:p>
    <w:p w14:paraId="1DEA111E" w14:textId="77777777" w:rsidR="00760A46" w:rsidRDefault="00760A46" w:rsidP="00DD53BD">
      <w:pPr>
        <w:autoSpaceDE w:val="0"/>
        <w:autoSpaceDN w:val="0"/>
        <w:adjustRightInd w:val="0"/>
        <w:jc w:val="right"/>
        <w:outlineLvl w:val="1"/>
      </w:pPr>
    </w:p>
    <w:p w14:paraId="79C9E425" w14:textId="77777777" w:rsidR="00760A46" w:rsidRDefault="00760A46" w:rsidP="00DD53BD">
      <w:pPr>
        <w:autoSpaceDE w:val="0"/>
        <w:autoSpaceDN w:val="0"/>
        <w:adjustRightInd w:val="0"/>
        <w:jc w:val="right"/>
        <w:outlineLvl w:val="1"/>
      </w:pPr>
    </w:p>
    <w:p w14:paraId="79A416F6" w14:textId="77777777" w:rsidR="00760A46" w:rsidRDefault="00760A46" w:rsidP="00DD53BD">
      <w:pPr>
        <w:autoSpaceDE w:val="0"/>
        <w:autoSpaceDN w:val="0"/>
        <w:adjustRightInd w:val="0"/>
        <w:jc w:val="right"/>
        <w:outlineLvl w:val="1"/>
      </w:pPr>
    </w:p>
    <w:p w14:paraId="73635EE2" w14:textId="77777777" w:rsidR="00760A46" w:rsidRDefault="00760A46" w:rsidP="00DD53BD">
      <w:pPr>
        <w:autoSpaceDE w:val="0"/>
        <w:autoSpaceDN w:val="0"/>
        <w:adjustRightInd w:val="0"/>
        <w:jc w:val="right"/>
        <w:outlineLvl w:val="1"/>
      </w:pPr>
    </w:p>
    <w:p w14:paraId="06CE9E0D" w14:textId="77777777" w:rsidR="00760A46" w:rsidRDefault="00760A46" w:rsidP="00DD53BD">
      <w:pPr>
        <w:autoSpaceDE w:val="0"/>
        <w:autoSpaceDN w:val="0"/>
        <w:adjustRightInd w:val="0"/>
        <w:jc w:val="right"/>
        <w:outlineLvl w:val="1"/>
      </w:pPr>
    </w:p>
    <w:p w14:paraId="605DF889" w14:textId="77777777" w:rsidR="00760A46" w:rsidRDefault="00760A46" w:rsidP="00DD53BD">
      <w:pPr>
        <w:autoSpaceDE w:val="0"/>
        <w:autoSpaceDN w:val="0"/>
        <w:adjustRightInd w:val="0"/>
        <w:jc w:val="right"/>
        <w:outlineLvl w:val="1"/>
      </w:pPr>
    </w:p>
    <w:p w14:paraId="7DFCF6A8" w14:textId="77777777" w:rsidR="00760A46" w:rsidRDefault="00760A46" w:rsidP="00DD53BD">
      <w:pPr>
        <w:autoSpaceDE w:val="0"/>
        <w:autoSpaceDN w:val="0"/>
        <w:adjustRightInd w:val="0"/>
        <w:jc w:val="right"/>
        <w:outlineLvl w:val="1"/>
      </w:pPr>
    </w:p>
    <w:p w14:paraId="5A9DE5F4" w14:textId="77777777" w:rsidR="00760A46" w:rsidRDefault="00760A46" w:rsidP="00DD53BD">
      <w:pPr>
        <w:autoSpaceDE w:val="0"/>
        <w:autoSpaceDN w:val="0"/>
        <w:adjustRightInd w:val="0"/>
        <w:jc w:val="right"/>
        <w:outlineLvl w:val="1"/>
      </w:pPr>
    </w:p>
    <w:p w14:paraId="65BE8502" w14:textId="77777777" w:rsidR="00760A46" w:rsidRDefault="00760A46" w:rsidP="00DD53BD">
      <w:pPr>
        <w:autoSpaceDE w:val="0"/>
        <w:autoSpaceDN w:val="0"/>
        <w:adjustRightInd w:val="0"/>
        <w:jc w:val="right"/>
        <w:outlineLvl w:val="1"/>
      </w:pPr>
    </w:p>
    <w:p w14:paraId="2A9F2CF7" w14:textId="77777777" w:rsidR="00760A46" w:rsidRDefault="00760A46" w:rsidP="00DD53BD">
      <w:pPr>
        <w:autoSpaceDE w:val="0"/>
        <w:autoSpaceDN w:val="0"/>
        <w:adjustRightInd w:val="0"/>
        <w:jc w:val="right"/>
        <w:outlineLvl w:val="1"/>
      </w:pPr>
    </w:p>
    <w:p w14:paraId="31F0C2CC" w14:textId="77777777" w:rsidR="00760A46" w:rsidRDefault="00760A46" w:rsidP="00DD53BD">
      <w:pPr>
        <w:autoSpaceDE w:val="0"/>
        <w:autoSpaceDN w:val="0"/>
        <w:adjustRightInd w:val="0"/>
        <w:jc w:val="right"/>
        <w:outlineLvl w:val="1"/>
      </w:pPr>
    </w:p>
    <w:p w14:paraId="1E917329" w14:textId="77777777" w:rsidR="00760A46" w:rsidRDefault="00760A46" w:rsidP="00DD53BD">
      <w:pPr>
        <w:autoSpaceDE w:val="0"/>
        <w:autoSpaceDN w:val="0"/>
        <w:adjustRightInd w:val="0"/>
        <w:jc w:val="right"/>
        <w:outlineLvl w:val="1"/>
      </w:pPr>
    </w:p>
    <w:p w14:paraId="6CF8475A" w14:textId="77777777" w:rsidR="00760A46" w:rsidRDefault="00760A46" w:rsidP="00DD53BD">
      <w:pPr>
        <w:autoSpaceDE w:val="0"/>
        <w:autoSpaceDN w:val="0"/>
        <w:adjustRightInd w:val="0"/>
        <w:jc w:val="right"/>
        <w:outlineLvl w:val="1"/>
      </w:pPr>
    </w:p>
    <w:p w14:paraId="358E5FF1" w14:textId="77777777" w:rsidR="00760A46" w:rsidRDefault="00760A46" w:rsidP="00DD53BD">
      <w:pPr>
        <w:autoSpaceDE w:val="0"/>
        <w:autoSpaceDN w:val="0"/>
        <w:adjustRightInd w:val="0"/>
        <w:jc w:val="right"/>
        <w:outlineLvl w:val="1"/>
      </w:pPr>
    </w:p>
    <w:p w14:paraId="498C8ABC" w14:textId="77777777" w:rsidR="00760A46" w:rsidRDefault="00760A46" w:rsidP="00DD53BD">
      <w:pPr>
        <w:autoSpaceDE w:val="0"/>
        <w:autoSpaceDN w:val="0"/>
        <w:adjustRightInd w:val="0"/>
        <w:jc w:val="right"/>
        <w:outlineLvl w:val="1"/>
      </w:pPr>
    </w:p>
    <w:p w14:paraId="068ABEBA" w14:textId="77777777" w:rsidR="00760A46" w:rsidRDefault="00760A46" w:rsidP="00DD53BD">
      <w:pPr>
        <w:autoSpaceDE w:val="0"/>
        <w:autoSpaceDN w:val="0"/>
        <w:adjustRightInd w:val="0"/>
        <w:jc w:val="right"/>
        <w:outlineLvl w:val="1"/>
      </w:pPr>
    </w:p>
    <w:p w14:paraId="53460259" w14:textId="77777777" w:rsidR="00760A46" w:rsidRDefault="00760A46" w:rsidP="00DD53BD">
      <w:pPr>
        <w:autoSpaceDE w:val="0"/>
        <w:autoSpaceDN w:val="0"/>
        <w:adjustRightInd w:val="0"/>
        <w:jc w:val="right"/>
        <w:outlineLvl w:val="1"/>
      </w:pPr>
    </w:p>
    <w:p w14:paraId="66E902FD" w14:textId="77777777" w:rsidR="00760A46" w:rsidRDefault="00760A46" w:rsidP="00DD53BD">
      <w:pPr>
        <w:autoSpaceDE w:val="0"/>
        <w:autoSpaceDN w:val="0"/>
        <w:adjustRightInd w:val="0"/>
        <w:jc w:val="right"/>
        <w:outlineLvl w:val="1"/>
      </w:pPr>
    </w:p>
    <w:p w14:paraId="5B852C0B" w14:textId="77777777" w:rsidR="00760A46" w:rsidRDefault="00760A46" w:rsidP="00DD53BD">
      <w:pPr>
        <w:autoSpaceDE w:val="0"/>
        <w:autoSpaceDN w:val="0"/>
        <w:adjustRightInd w:val="0"/>
        <w:jc w:val="right"/>
        <w:outlineLvl w:val="1"/>
      </w:pPr>
    </w:p>
    <w:p w14:paraId="1A1C9279" w14:textId="77777777" w:rsidR="00760A46" w:rsidRDefault="00760A46" w:rsidP="00DD53BD">
      <w:pPr>
        <w:autoSpaceDE w:val="0"/>
        <w:autoSpaceDN w:val="0"/>
        <w:adjustRightInd w:val="0"/>
        <w:jc w:val="right"/>
        <w:outlineLvl w:val="1"/>
      </w:pPr>
    </w:p>
    <w:p w14:paraId="11C538DE" w14:textId="77777777" w:rsidR="00760A46" w:rsidRDefault="00760A46" w:rsidP="00DD53BD">
      <w:pPr>
        <w:autoSpaceDE w:val="0"/>
        <w:autoSpaceDN w:val="0"/>
        <w:adjustRightInd w:val="0"/>
        <w:jc w:val="right"/>
        <w:outlineLvl w:val="1"/>
      </w:pPr>
    </w:p>
    <w:p w14:paraId="23895004" w14:textId="77777777" w:rsidR="00760A46" w:rsidRDefault="00760A46" w:rsidP="00DD53BD">
      <w:pPr>
        <w:autoSpaceDE w:val="0"/>
        <w:autoSpaceDN w:val="0"/>
        <w:adjustRightInd w:val="0"/>
        <w:jc w:val="right"/>
        <w:outlineLvl w:val="1"/>
      </w:pPr>
    </w:p>
    <w:p w14:paraId="609437F7" w14:textId="77777777" w:rsidR="00760A46" w:rsidRDefault="00760A46" w:rsidP="00DD53BD">
      <w:pPr>
        <w:autoSpaceDE w:val="0"/>
        <w:autoSpaceDN w:val="0"/>
        <w:adjustRightInd w:val="0"/>
        <w:jc w:val="right"/>
        <w:outlineLvl w:val="1"/>
      </w:pPr>
    </w:p>
    <w:p w14:paraId="4BE7838E" w14:textId="77777777" w:rsidR="00760A46" w:rsidRDefault="00760A46" w:rsidP="00DD53BD">
      <w:pPr>
        <w:autoSpaceDE w:val="0"/>
        <w:autoSpaceDN w:val="0"/>
        <w:adjustRightInd w:val="0"/>
        <w:jc w:val="right"/>
        <w:outlineLvl w:val="1"/>
      </w:pPr>
    </w:p>
    <w:p w14:paraId="30412598" w14:textId="77777777" w:rsidR="00760A46" w:rsidRDefault="00760A46" w:rsidP="00DD53BD">
      <w:pPr>
        <w:autoSpaceDE w:val="0"/>
        <w:autoSpaceDN w:val="0"/>
        <w:adjustRightInd w:val="0"/>
        <w:jc w:val="right"/>
        <w:outlineLvl w:val="1"/>
      </w:pPr>
    </w:p>
    <w:p w14:paraId="4875E450" w14:textId="77777777" w:rsidR="00760A46" w:rsidRDefault="00760A46" w:rsidP="00760A46">
      <w:pPr>
        <w:autoSpaceDE w:val="0"/>
        <w:autoSpaceDN w:val="0"/>
        <w:adjustRightInd w:val="0"/>
        <w:jc w:val="right"/>
      </w:pPr>
      <w:r>
        <w:lastRenderedPageBreak/>
        <w:t xml:space="preserve">Приложение № 6 </w:t>
      </w:r>
    </w:p>
    <w:p w14:paraId="4E4C1820" w14:textId="0BAEB582" w:rsidR="00760A46" w:rsidRDefault="00760A46" w:rsidP="00760A46">
      <w:pPr>
        <w:autoSpaceDE w:val="0"/>
        <w:autoSpaceDN w:val="0"/>
        <w:adjustRightInd w:val="0"/>
        <w:jc w:val="right"/>
      </w:pPr>
      <w:r>
        <w:t>к Порядку</w:t>
      </w:r>
    </w:p>
    <w:p w14:paraId="65361BB7" w14:textId="77777777" w:rsidR="00DD53BD" w:rsidRPr="00DD53BD" w:rsidRDefault="00DD53BD" w:rsidP="00DD53BD">
      <w:pPr>
        <w:autoSpaceDE w:val="0"/>
        <w:autoSpaceDN w:val="0"/>
        <w:adjustRightInd w:val="0"/>
      </w:pPr>
    </w:p>
    <w:p w14:paraId="67D23AC8" w14:textId="77777777" w:rsidR="00DD53BD" w:rsidRPr="00DD53BD" w:rsidRDefault="00DD53BD" w:rsidP="00DD53BD">
      <w:pPr>
        <w:autoSpaceDE w:val="0"/>
        <w:autoSpaceDN w:val="0"/>
        <w:adjustRightInd w:val="0"/>
        <w:jc w:val="center"/>
      </w:pPr>
      <w:bookmarkStart w:id="24" w:name="Par321"/>
      <w:bookmarkEnd w:id="24"/>
      <w:r w:rsidRPr="00DD53BD">
        <w:t>РАСЧЕТ</w:t>
      </w:r>
    </w:p>
    <w:p w14:paraId="0725FBCD" w14:textId="77777777" w:rsidR="00DD53BD" w:rsidRPr="00DD53BD" w:rsidRDefault="00DD53BD" w:rsidP="00DD53BD">
      <w:pPr>
        <w:autoSpaceDE w:val="0"/>
        <w:autoSpaceDN w:val="0"/>
        <w:adjustRightInd w:val="0"/>
        <w:jc w:val="center"/>
      </w:pPr>
      <w:r w:rsidRPr="00DD53BD">
        <w:t>ЦЕНЫ НА ОКАЗАНИЕ ПЛАТНОЙ УСЛУГИ</w:t>
      </w:r>
    </w:p>
    <w:p w14:paraId="5739A596" w14:textId="77777777" w:rsidR="00DD53BD" w:rsidRPr="00DD53BD" w:rsidRDefault="00DD53BD" w:rsidP="00DD53BD">
      <w:pPr>
        <w:autoSpaceDE w:val="0"/>
        <w:autoSpaceDN w:val="0"/>
        <w:adjustRightInd w:val="0"/>
        <w:jc w:val="center"/>
      </w:pPr>
      <w:r w:rsidRPr="00DD53BD">
        <w:t>__________________________________________</w:t>
      </w:r>
    </w:p>
    <w:p w14:paraId="59925B95" w14:textId="77777777" w:rsidR="00DD53BD" w:rsidRPr="00DD53BD" w:rsidRDefault="00DD53BD" w:rsidP="00DD53BD">
      <w:pPr>
        <w:autoSpaceDE w:val="0"/>
        <w:autoSpaceDN w:val="0"/>
        <w:adjustRightInd w:val="0"/>
        <w:jc w:val="center"/>
      </w:pPr>
      <w:r w:rsidRPr="00DD53BD">
        <w:t>(наименование платной услуги)</w:t>
      </w:r>
    </w:p>
    <w:p w14:paraId="5ED05924" w14:textId="77777777" w:rsidR="00DD53BD" w:rsidRPr="00DD53BD" w:rsidRDefault="00DD53BD" w:rsidP="00DD53BD">
      <w:pPr>
        <w:autoSpaceDE w:val="0"/>
        <w:autoSpaceDN w:val="0"/>
        <w:adjustRightInd w:val="0"/>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7"/>
        <w:gridCol w:w="7792"/>
        <w:gridCol w:w="1417"/>
      </w:tblGrid>
      <w:tr w:rsidR="00DD53BD" w:rsidRPr="00DD53BD" w14:paraId="681D0FC7" w14:textId="77777777" w:rsidTr="00760A46">
        <w:tc>
          <w:tcPr>
            <w:tcW w:w="567" w:type="dxa"/>
            <w:tcBorders>
              <w:top w:val="single" w:sz="4" w:space="0" w:color="auto"/>
              <w:left w:val="single" w:sz="4" w:space="0" w:color="auto"/>
              <w:bottom w:val="single" w:sz="4" w:space="0" w:color="auto"/>
              <w:right w:val="single" w:sz="4" w:space="0" w:color="auto"/>
            </w:tcBorders>
          </w:tcPr>
          <w:p w14:paraId="79F89723" w14:textId="77777777" w:rsidR="00DD53BD" w:rsidRPr="00DD53BD" w:rsidRDefault="00DD53BD" w:rsidP="00DD53BD">
            <w:pPr>
              <w:autoSpaceDE w:val="0"/>
              <w:autoSpaceDN w:val="0"/>
              <w:adjustRightInd w:val="0"/>
            </w:pPr>
          </w:p>
        </w:tc>
        <w:tc>
          <w:tcPr>
            <w:tcW w:w="7792" w:type="dxa"/>
            <w:tcBorders>
              <w:top w:val="single" w:sz="4" w:space="0" w:color="auto"/>
              <w:left w:val="single" w:sz="4" w:space="0" w:color="auto"/>
              <w:bottom w:val="single" w:sz="4" w:space="0" w:color="auto"/>
              <w:right w:val="single" w:sz="4" w:space="0" w:color="auto"/>
            </w:tcBorders>
          </w:tcPr>
          <w:p w14:paraId="50CB0A7B" w14:textId="77777777" w:rsidR="00DD53BD" w:rsidRPr="00DD53BD" w:rsidRDefault="00DD53BD" w:rsidP="00DD53BD">
            <w:pPr>
              <w:autoSpaceDE w:val="0"/>
              <w:autoSpaceDN w:val="0"/>
              <w:adjustRightInd w:val="0"/>
              <w:jc w:val="center"/>
            </w:pPr>
            <w:r w:rsidRPr="00DD53BD">
              <w:t>Наименование статей затрат</w:t>
            </w:r>
          </w:p>
        </w:tc>
        <w:tc>
          <w:tcPr>
            <w:tcW w:w="1417" w:type="dxa"/>
            <w:tcBorders>
              <w:top w:val="single" w:sz="4" w:space="0" w:color="auto"/>
              <w:left w:val="single" w:sz="4" w:space="0" w:color="auto"/>
              <w:bottom w:val="single" w:sz="4" w:space="0" w:color="auto"/>
              <w:right w:val="single" w:sz="4" w:space="0" w:color="auto"/>
            </w:tcBorders>
          </w:tcPr>
          <w:p w14:paraId="185DF8C3" w14:textId="77777777" w:rsidR="00DD53BD" w:rsidRPr="00DD53BD" w:rsidRDefault="00DD53BD" w:rsidP="00DD53BD">
            <w:pPr>
              <w:autoSpaceDE w:val="0"/>
              <w:autoSpaceDN w:val="0"/>
              <w:adjustRightInd w:val="0"/>
            </w:pPr>
            <w:r w:rsidRPr="00DD53BD">
              <w:t>Сумма (руб.)</w:t>
            </w:r>
          </w:p>
        </w:tc>
      </w:tr>
      <w:tr w:rsidR="00DD53BD" w:rsidRPr="00DD53BD" w14:paraId="0D822349" w14:textId="77777777" w:rsidTr="00760A46">
        <w:tc>
          <w:tcPr>
            <w:tcW w:w="567" w:type="dxa"/>
            <w:tcBorders>
              <w:top w:val="single" w:sz="4" w:space="0" w:color="auto"/>
              <w:left w:val="single" w:sz="4" w:space="0" w:color="auto"/>
              <w:bottom w:val="single" w:sz="4" w:space="0" w:color="auto"/>
              <w:right w:val="single" w:sz="4" w:space="0" w:color="auto"/>
            </w:tcBorders>
          </w:tcPr>
          <w:p w14:paraId="3DF33550" w14:textId="77777777" w:rsidR="00DD53BD" w:rsidRPr="00DD53BD" w:rsidRDefault="00DD53BD" w:rsidP="00DD53BD">
            <w:pPr>
              <w:autoSpaceDE w:val="0"/>
              <w:autoSpaceDN w:val="0"/>
              <w:adjustRightInd w:val="0"/>
            </w:pPr>
            <w:bookmarkStart w:id="25" w:name="Par329"/>
            <w:bookmarkEnd w:id="25"/>
            <w:r w:rsidRPr="00DD53BD">
              <w:t>1.</w:t>
            </w:r>
          </w:p>
        </w:tc>
        <w:tc>
          <w:tcPr>
            <w:tcW w:w="7792" w:type="dxa"/>
            <w:tcBorders>
              <w:top w:val="single" w:sz="4" w:space="0" w:color="auto"/>
              <w:left w:val="single" w:sz="4" w:space="0" w:color="auto"/>
              <w:bottom w:val="single" w:sz="4" w:space="0" w:color="auto"/>
              <w:right w:val="single" w:sz="4" w:space="0" w:color="auto"/>
            </w:tcBorders>
          </w:tcPr>
          <w:p w14:paraId="365106BE" w14:textId="77777777" w:rsidR="00DD53BD" w:rsidRPr="00DD53BD" w:rsidRDefault="00DD53BD" w:rsidP="00DD53BD">
            <w:pPr>
              <w:autoSpaceDE w:val="0"/>
              <w:autoSpaceDN w:val="0"/>
              <w:adjustRightInd w:val="0"/>
            </w:pPr>
            <w:r w:rsidRPr="00DD53BD">
              <w:t>Затраты на оплату труда основного персонала</w:t>
            </w:r>
          </w:p>
        </w:tc>
        <w:tc>
          <w:tcPr>
            <w:tcW w:w="1417" w:type="dxa"/>
            <w:tcBorders>
              <w:top w:val="single" w:sz="4" w:space="0" w:color="auto"/>
              <w:left w:val="single" w:sz="4" w:space="0" w:color="auto"/>
              <w:bottom w:val="single" w:sz="4" w:space="0" w:color="auto"/>
              <w:right w:val="single" w:sz="4" w:space="0" w:color="auto"/>
            </w:tcBorders>
          </w:tcPr>
          <w:p w14:paraId="5D7C8834" w14:textId="77777777" w:rsidR="00DD53BD" w:rsidRPr="00DD53BD" w:rsidRDefault="00DD53BD" w:rsidP="00DD53BD">
            <w:pPr>
              <w:autoSpaceDE w:val="0"/>
              <w:autoSpaceDN w:val="0"/>
              <w:adjustRightInd w:val="0"/>
            </w:pPr>
          </w:p>
        </w:tc>
      </w:tr>
      <w:tr w:rsidR="00DD53BD" w:rsidRPr="00DD53BD" w14:paraId="429D2A6F" w14:textId="77777777" w:rsidTr="00760A46">
        <w:tc>
          <w:tcPr>
            <w:tcW w:w="567" w:type="dxa"/>
            <w:tcBorders>
              <w:top w:val="single" w:sz="4" w:space="0" w:color="auto"/>
              <w:left w:val="single" w:sz="4" w:space="0" w:color="auto"/>
              <w:bottom w:val="single" w:sz="4" w:space="0" w:color="auto"/>
              <w:right w:val="single" w:sz="4" w:space="0" w:color="auto"/>
            </w:tcBorders>
          </w:tcPr>
          <w:p w14:paraId="54906CAD" w14:textId="77777777" w:rsidR="00DD53BD" w:rsidRPr="00DD53BD" w:rsidRDefault="00DD53BD" w:rsidP="00DD53BD">
            <w:pPr>
              <w:autoSpaceDE w:val="0"/>
              <w:autoSpaceDN w:val="0"/>
              <w:adjustRightInd w:val="0"/>
            </w:pPr>
            <w:bookmarkStart w:id="26" w:name="Par332"/>
            <w:bookmarkEnd w:id="26"/>
            <w:r w:rsidRPr="00DD53BD">
              <w:t>2.</w:t>
            </w:r>
          </w:p>
        </w:tc>
        <w:tc>
          <w:tcPr>
            <w:tcW w:w="7792" w:type="dxa"/>
            <w:tcBorders>
              <w:top w:val="single" w:sz="4" w:space="0" w:color="auto"/>
              <w:left w:val="single" w:sz="4" w:space="0" w:color="auto"/>
              <w:bottom w:val="single" w:sz="4" w:space="0" w:color="auto"/>
              <w:right w:val="single" w:sz="4" w:space="0" w:color="auto"/>
            </w:tcBorders>
          </w:tcPr>
          <w:p w14:paraId="43A61BCA" w14:textId="77777777" w:rsidR="00DD53BD" w:rsidRPr="00DD53BD" w:rsidRDefault="00DD53BD" w:rsidP="00DD53BD">
            <w:pPr>
              <w:autoSpaceDE w:val="0"/>
              <w:autoSpaceDN w:val="0"/>
              <w:adjustRightInd w:val="0"/>
            </w:pPr>
            <w:r w:rsidRPr="00DD53BD">
              <w:t>Затраты материальных запасов</w:t>
            </w:r>
          </w:p>
        </w:tc>
        <w:tc>
          <w:tcPr>
            <w:tcW w:w="1417" w:type="dxa"/>
            <w:tcBorders>
              <w:top w:val="single" w:sz="4" w:space="0" w:color="auto"/>
              <w:left w:val="single" w:sz="4" w:space="0" w:color="auto"/>
              <w:bottom w:val="single" w:sz="4" w:space="0" w:color="auto"/>
              <w:right w:val="single" w:sz="4" w:space="0" w:color="auto"/>
            </w:tcBorders>
          </w:tcPr>
          <w:p w14:paraId="5684E049" w14:textId="77777777" w:rsidR="00DD53BD" w:rsidRPr="00DD53BD" w:rsidRDefault="00DD53BD" w:rsidP="00DD53BD">
            <w:pPr>
              <w:autoSpaceDE w:val="0"/>
              <w:autoSpaceDN w:val="0"/>
              <w:adjustRightInd w:val="0"/>
            </w:pPr>
          </w:p>
        </w:tc>
      </w:tr>
      <w:tr w:rsidR="00DD53BD" w:rsidRPr="00DD53BD" w14:paraId="5ECFBF2D" w14:textId="77777777" w:rsidTr="00760A46">
        <w:tc>
          <w:tcPr>
            <w:tcW w:w="567" w:type="dxa"/>
            <w:tcBorders>
              <w:top w:val="single" w:sz="4" w:space="0" w:color="auto"/>
              <w:left w:val="single" w:sz="4" w:space="0" w:color="auto"/>
              <w:bottom w:val="single" w:sz="4" w:space="0" w:color="auto"/>
              <w:right w:val="single" w:sz="4" w:space="0" w:color="auto"/>
            </w:tcBorders>
          </w:tcPr>
          <w:p w14:paraId="2271BCF7" w14:textId="77777777" w:rsidR="00DD53BD" w:rsidRPr="00DD53BD" w:rsidRDefault="00DD53BD" w:rsidP="00DD53BD">
            <w:pPr>
              <w:autoSpaceDE w:val="0"/>
              <w:autoSpaceDN w:val="0"/>
              <w:adjustRightInd w:val="0"/>
            </w:pPr>
            <w:bookmarkStart w:id="27" w:name="Par335"/>
            <w:bookmarkEnd w:id="27"/>
            <w:r w:rsidRPr="00DD53BD">
              <w:t>3.</w:t>
            </w:r>
          </w:p>
        </w:tc>
        <w:tc>
          <w:tcPr>
            <w:tcW w:w="7792" w:type="dxa"/>
            <w:tcBorders>
              <w:top w:val="single" w:sz="4" w:space="0" w:color="auto"/>
              <w:left w:val="single" w:sz="4" w:space="0" w:color="auto"/>
              <w:bottom w:val="single" w:sz="4" w:space="0" w:color="auto"/>
              <w:right w:val="single" w:sz="4" w:space="0" w:color="auto"/>
            </w:tcBorders>
          </w:tcPr>
          <w:p w14:paraId="006B2501" w14:textId="77777777" w:rsidR="00DD53BD" w:rsidRPr="00DD53BD" w:rsidRDefault="00DD53BD" w:rsidP="00DD53BD">
            <w:pPr>
              <w:autoSpaceDE w:val="0"/>
              <w:autoSpaceDN w:val="0"/>
              <w:adjustRightInd w:val="0"/>
            </w:pPr>
            <w:r w:rsidRPr="00DD53BD">
              <w:t>Сумма начисленной амортизации оборудования, используемого при оказании платной услуги</w:t>
            </w:r>
          </w:p>
        </w:tc>
        <w:tc>
          <w:tcPr>
            <w:tcW w:w="1417" w:type="dxa"/>
            <w:tcBorders>
              <w:top w:val="single" w:sz="4" w:space="0" w:color="auto"/>
              <w:left w:val="single" w:sz="4" w:space="0" w:color="auto"/>
              <w:bottom w:val="single" w:sz="4" w:space="0" w:color="auto"/>
              <w:right w:val="single" w:sz="4" w:space="0" w:color="auto"/>
            </w:tcBorders>
          </w:tcPr>
          <w:p w14:paraId="29773F9A" w14:textId="77777777" w:rsidR="00DD53BD" w:rsidRPr="00DD53BD" w:rsidRDefault="00DD53BD" w:rsidP="00DD53BD">
            <w:pPr>
              <w:autoSpaceDE w:val="0"/>
              <w:autoSpaceDN w:val="0"/>
              <w:adjustRightInd w:val="0"/>
            </w:pPr>
          </w:p>
        </w:tc>
      </w:tr>
      <w:tr w:rsidR="00DD53BD" w:rsidRPr="00DD53BD" w14:paraId="565E3A27" w14:textId="77777777" w:rsidTr="00760A46">
        <w:tc>
          <w:tcPr>
            <w:tcW w:w="567" w:type="dxa"/>
            <w:tcBorders>
              <w:top w:val="single" w:sz="4" w:space="0" w:color="auto"/>
              <w:left w:val="single" w:sz="4" w:space="0" w:color="auto"/>
              <w:bottom w:val="single" w:sz="4" w:space="0" w:color="auto"/>
              <w:right w:val="single" w:sz="4" w:space="0" w:color="auto"/>
            </w:tcBorders>
          </w:tcPr>
          <w:p w14:paraId="62E60A95" w14:textId="77777777" w:rsidR="00DD53BD" w:rsidRPr="00DD53BD" w:rsidRDefault="00DD53BD" w:rsidP="00DD53BD">
            <w:pPr>
              <w:autoSpaceDE w:val="0"/>
              <w:autoSpaceDN w:val="0"/>
              <w:adjustRightInd w:val="0"/>
            </w:pPr>
            <w:bookmarkStart w:id="28" w:name="Par338"/>
            <w:bookmarkEnd w:id="28"/>
            <w:r w:rsidRPr="00DD53BD">
              <w:t>4.</w:t>
            </w:r>
          </w:p>
        </w:tc>
        <w:tc>
          <w:tcPr>
            <w:tcW w:w="7792" w:type="dxa"/>
            <w:tcBorders>
              <w:top w:val="single" w:sz="4" w:space="0" w:color="auto"/>
              <w:left w:val="single" w:sz="4" w:space="0" w:color="auto"/>
              <w:bottom w:val="single" w:sz="4" w:space="0" w:color="auto"/>
              <w:right w:val="single" w:sz="4" w:space="0" w:color="auto"/>
            </w:tcBorders>
          </w:tcPr>
          <w:p w14:paraId="2E30E792" w14:textId="77777777" w:rsidR="00DD53BD" w:rsidRPr="00DD53BD" w:rsidRDefault="00DD53BD" w:rsidP="00DD53BD">
            <w:pPr>
              <w:autoSpaceDE w:val="0"/>
              <w:autoSpaceDN w:val="0"/>
              <w:adjustRightInd w:val="0"/>
            </w:pPr>
            <w:r w:rsidRPr="00DD53BD">
              <w:t>Накладные затраты, относимые на платную услугу</w:t>
            </w:r>
          </w:p>
        </w:tc>
        <w:tc>
          <w:tcPr>
            <w:tcW w:w="1417" w:type="dxa"/>
            <w:tcBorders>
              <w:top w:val="single" w:sz="4" w:space="0" w:color="auto"/>
              <w:left w:val="single" w:sz="4" w:space="0" w:color="auto"/>
              <w:bottom w:val="single" w:sz="4" w:space="0" w:color="auto"/>
              <w:right w:val="single" w:sz="4" w:space="0" w:color="auto"/>
            </w:tcBorders>
          </w:tcPr>
          <w:p w14:paraId="2530A608" w14:textId="77777777" w:rsidR="00DD53BD" w:rsidRPr="00DD53BD" w:rsidRDefault="00DD53BD" w:rsidP="00DD53BD">
            <w:pPr>
              <w:autoSpaceDE w:val="0"/>
              <w:autoSpaceDN w:val="0"/>
              <w:adjustRightInd w:val="0"/>
            </w:pPr>
          </w:p>
        </w:tc>
      </w:tr>
      <w:tr w:rsidR="00DD53BD" w:rsidRPr="00DD53BD" w14:paraId="75F707DB" w14:textId="77777777" w:rsidTr="00760A46">
        <w:tc>
          <w:tcPr>
            <w:tcW w:w="567" w:type="dxa"/>
            <w:tcBorders>
              <w:top w:val="single" w:sz="4" w:space="0" w:color="auto"/>
              <w:left w:val="single" w:sz="4" w:space="0" w:color="auto"/>
              <w:bottom w:val="single" w:sz="4" w:space="0" w:color="auto"/>
              <w:right w:val="single" w:sz="4" w:space="0" w:color="auto"/>
            </w:tcBorders>
          </w:tcPr>
          <w:p w14:paraId="77E9BB50" w14:textId="77777777" w:rsidR="00DD53BD" w:rsidRPr="00DD53BD" w:rsidRDefault="00DD53BD" w:rsidP="00DD53BD">
            <w:pPr>
              <w:autoSpaceDE w:val="0"/>
              <w:autoSpaceDN w:val="0"/>
              <w:adjustRightInd w:val="0"/>
            </w:pPr>
            <w:bookmarkStart w:id="29" w:name="Par341"/>
            <w:bookmarkEnd w:id="29"/>
            <w:r w:rsidRPr="00DD53BD">
              <w:t>5.</w:t>
            </w:r>
          </w:p>
        </w:tc>
        <w:tc>
          <w:tcPr>
            <w:tcW w:w="7792" w:type="dxa"/>
            <w:tcBorders>
              <w:top w:val="single" w:sz="4" w:space="0" w:color="auto"/>
              <w:left w:val="single" w:sz="4" w:space="0" w:color="auto"/>
              <w:bottom w:val="single" w:sz="4" w:space="0" w:color="auto"/>
              <w:right w:val="single" w:sz="4" w:space="0" w:color="auto"/>
            </w:tcBorders>
          </w:tcPr>
          <w:p w14:paraId="5CC3E166" w14:textId="77777777" w:rsidR="00DD53BD" w:rsidRPr="00760A46" w:rsidRDefault="00DD53BD" w:rsidP="00DD53BD">
            <w:pPr>
              <w:autoSpaceDE w:val="0"/>
              <w:autoSpaceDN w:val="0"/>
              <w:adjustRightInd w:val="0"/>
              <w:rPr>
                <w:color w:val="000000" w:themeColor="text1"/>
              </w:rPr>
            </w:pPr>
            <w:r w:rsidRPr="00760A46">
              <w:rPr>
                <w:color w:val="000000" w:themeColor="text1"/>
              </w:rPr>
              <w:t xml:space="preserve">Итого затрат </w:t>
            </w:r>
            <w:hyperlink w:anchor="Par329" w:history="1">
              <w:r w:rsidRPr="00760A46">
                <w:rPr>
                  <w:color w:val="000000" w:themeColor="text1"/>
                </w:rPr>
                <w:t>(1)</w:t>
              </w:r>
            </w:hyperlink>
            <w:r w:rsidRPr="00760A46">
              <w:rPr>
                <w:color w:val="000000" w:themeColor="text1"/>
              </w:rPr>
              <w:t xml:space="preserve"> + </w:t>
            </w:r>
            <w:hyperlink w:anchor="Par332" w:history="1">
              <w:r w:rsidRPr="00760A46">
                <w:rPr>
                  <w:color w:val="000000" w:themeColor="text1"/>
                </w:rPr>
                <w:t>(2)</w:t>
              </w:r>
            </w:hyperlink>
            <w:r w:rsidRPr="00760A46">
              <w:rPr>
                <w:color w:val="000000" w:themeColor="text1"/>
              </w:rPr>
              <w:t xml:space="preserve"> + </w:t>
            </w:r>
            <w:hyperlink w:anchor="Par335" w:history="1">
              <w:r w:rsidRPr="00760A46">
                <w:rPr>
                  <w:color w:val="000000" w:themeColor="text1"/>
                </w:rPr>
                <w:t>(3)</w:t>
              </w:r>
            </w:hyperlink>
            <w:r w:rsidRPr="00760A46">
              <w:rPr>
                <w:color w:val="000000" w:themeColor="text1"/>
              </w:rPr>
              <w:t xml:space="preserve"> + </w:t>
            </w:r>
            <w:hyperlink w:anchor="Par338" w:history="1">
              <w:r w:rsidRPr="00760A46">
                <w:rPr>
                  <w:color w:val="000000" w:themeColor="text1"/>
                </w:rPr>
                <w:t>(4)</w:t>
              </w:r>
            </w:hyperlink>
          </w:p>
        </w:tc>
        <w:tc>
          <w:tcPr>
            <w:tcW w:w="1417" w:type="dxa"/>
            <w:tcBorders>
              <w:top w:val="single" w:sz="4" w:space="0" w:color="auto"/>
              <w:left w:val="single" w:sz="4" w:space="0" w:color="auto"/>
              <w:bottom w:val="single" w:sz="4" w:space="0" w:color="auto"/>
              <w:right w:val="single" w:sz="4" w:space="0" w:color="auto"/>
            </w:tcBorders>
          </w:tcPr>
          <w:p w14:paraId="61AAF146" w14:textId="77777777" w:rsidR="00DD53BD" w:rsidRPr="00DD53BD" w:rsidRDefault="00DD53BD" w:rsidP="00DD53BD">
            <w:pPr>
              <w:autoSpaceDE w:val="0"/>
              <w:autoSpaceDN w:val="0"/>
              <w:adjustRightInd w:val="0"/>
            </w:pPr>
          </w:p>
        </w:tc>
      </w:tr>
      <w:tr w:rsidR="00DD53BD" w:rsidRPr="00DD53BD" w14:paraId="22927432" w14:textId="77777777" w:rsidTr="00760A46">
        <w:tc>
          <w:tcPr>
            <w:tcW w:w="567" w:type="dxa"/>
            <w:tcBorders>
              <w:top w:val="single" w:sz="4" w:space="0" w:color="auto"/>
              <w:left w:val="single" w:sz="4" w:space="0" w:color="auto"/>
              <w:bottom w:val="single" w:sz="4" w:space="0" w:color="auto"/>
              <w:right w:val="single" w:sz="4" w:space="0" w:color="auto"/>
            </w:tcBorders>
          </w:tcPr>
          <w:p w14:paraId="20F55F50" w14:textId="77777777" w:rsidR="00DD53BD" w:rsidRPr="00DD53BD" w:rsidRDefault="00DD53BD" w:rsidP="00DD53BD">
            <w:pPr>
              <w:autoSpaceDE w:val="0"/>
              <w:autoSpaceDN w:val="0"/>
              <w:adjustRightInd w:val="0"/>
            </w:pPr>
            <w:bookmarkStart w:id="30" w:name="Par344"/>
            <w:bookmarkEnd w:id="30"/>
            <w:r w:rsidRPr="00DD53BD">
              <w:t>6.</w:t>
            </w:r>
          </w:p>
        </w:tc>
        <w:tc>
          <w:tcPr>
            <w:tcW w:w="7792" w:type="dxa"/>
            <w:tcBorders>
              <w:top w:val="single" w:sz="4" w:space="0" w:color="auto"/>
              <w:left w:val="single" w:sz="4" w:space="0" w:color="auto"/>
              <w:bottom w:val="single" w:sz="4" w:space="0" w:color="auto"/>
              <w:right w:val="single" w:sz="4" w:space="0" w:color="auto"/>
            </w:tcBorders>
          </w:tcPr>
          <w:p w14:paraId="00563232" w14:textId="77777777" w:rsidR="00DD53BD" w:rsidRPr="00760A46" w:rsidRDefault="00DD53BD" w:rsidP="00DD53BD">
            <w:pPr>
              <w:autoSpaceDE w:val="0"/>
              <w:autoSpaceDN w:val="0"/>
              <w:adjustRightInd w:val="0"/>
              <w:rPr>
                <w:color w:val="000000" w:themeColor="text1"/>
              </w:rPr>
            </w:pPr>
            <w:r w:rsidRPr="00760A46">
              <w:rPr>
                <w:color w:val="000000" w:themeColor="text1"/>
              </w:rPr>
              <w:t>Рентабельность</w:t>
            </w:r>
          </w:p>
        </w:tc>
        <w:tc>
          <w:tcPr>
            <w:tcW w:w="1417" w:type="dxa"/>
            <w:tcBorders>
              <w:top w:val="single" w:sz="4" w:space="0" w:color="auto"/>
              <w:left w:val="single" w:sz="4" w:space="0" w:color="auto"/>
              <w:bottom w:val="single" w:sz="4" w:space="0" w:color="auto"/>
              <w:right w:val="single" w:sz="4" w:space="0" w:color="auto"/>
            </w:tcBorders>
          </w:tcPr>
          <w:p w14:paraId="05D04923" w14:textId="77777777" w:rsidR="00DD53BD" w:rsidRPr="00DD53BD" w:rsidRDefault="00DD53BD" w:rsidP="00DD53BD">
            <w:pPr>
              <w:autoSpaceDE w:val="0"/>
              <w:autoSpaceDN w:val="0"/>
              <w:adjustRightInd w:val="0"/>
            </w:pPr>
          </w:p>
        </w:tc>
      </w:tr>
      <w:tr w:rsidR="00DD53BD" w:rsidRPr="00DD53BD" w14:paraId="0F12AF49" w14:textId="77777777" w:rsidTr="00760A46">
        <w:tc>
          <w:tcPr>
            <w:tcW w:w="567" w:type="dxa"/>
            <w:tcBorders>
              <w:top w:val="single" w:sz="4" w:space="0" w:color="auto"/>
              <w:left w:val="single" w:sz="4" w:space="0" w:color="auto"/>
              <w:bottom w:val="single" w:sz="4" w:space="0" w:color="auto"/>
              <w:right w:val="single" w:sz="4" w:space="0" w:color="auto"/>
            </w:tcBorders>
          </w:tcPr>
          <w:p w14:paraId="67807804" w14:textId="77777777" w:rsidR="00DD53BD" w:rsidRPr="00DD53BD" w:rsidRDefault="00DD53BD" w:rsidP="00DD53BD">
            <w:pPr>
              <w:autoSpaceDE w:val="0"/>
              <w:autoSpaceDN w:val="0"/>
              <w:adjustRightInd w:val="0"/>
            </w:pPr>
            <w:r w:rsidRPr="00DD53BD">
              <w:t>7.</w:t>
            </w:r>
          </w:p>
        </w:tc>
        <w:tc>
          <w:tcPr>
            <w:tcW w:w="7792" w:type="dxa"/>
            <w:tcBorders>
              <w:top w:val="single" w:sz="4" w:space="0" w:color="auto"/>
              <w:left w:val="single" w:sz="4" w:space="0" w:color="auto"/>
              <w:bottom w:val="single" w:sz="4" w:space="0" w:color="auto"/>
              <w:right w:val="single" w:sz="4" w:space="0" w:color="auto"/>
            </w:tcBorders>
          </w:tcPr>
          <w:p w14:paraId="468920E9" w14:textId="77777777" w:rsidR="00DD53BD" w:rsidRPr="00760A46" w:rsidRDefault="00DD53BD" w:rsidP="00DD53BD">
            <w:pPr>
              <w:autoSpaceDE w:val="0"/>
              <w:autoSpaceDN w:val="0"/>
              <w:adjustRightInd w:val="0"/>
              <w:rPr>
                <w:color w:val="000000" w:themeColor="text1"/>
              </w:rPr>
            </w:pPr>
            <w:r w:rsidRPr="00760A46">
              <w:rPr>
                <w:color w:val="000000" w:themeColor="text1"/>
              </w:rPr>
              <w:t xml:space="preserve">Цена на платную услугу </w:t>
            </w:r>
            <w:hyperlink w:anchor="Par341" w:history="1">
              <w:r w:rsidRPr="00760A46">
                <w:rPr>
                  <w:color w:val="000000" w:themeColor="text1"/>
                </w:rPr>
                <w:t>(5)</w:t>
              </w:r>
            </w:hyperlink>
            <w:r w:rsidRPr="00760A46">
              <w:rPr>
                <w:color w:val="000000" w:themeColor="text1"/>
              </w:rPr>
              <w:t xml:space="preserve"> + </w:t>
            </w:r>
            <w:hyperlink w:anchor="Par344" w:history="1">
              <w:r w:rsidRPr="00760A46">
                <w:rPr>
                  <w:color w:val="000000" w:themeColor="text1"/>
                </w:rPr>
                <w:t>(6)</w:t>
              </w:r>
            </w:hyperlink>
          </w:p>
        </w:tc>
        <w:tc>
          <w:tcPr>
            <w:tcW w:w="1417" w:type="dxa"/>
            <w:tcBorders>
              <w:top w:val="single" w:sz="4" w:space="0" w:color="auto"/>
              <w:left w:val="single" w:sz="4" w:space="0" w:color="auto"/>
              <w:bottom w:val="single" w:sz="4" w:space="0" w:color="auto"/>
              <w:right w:val="single" w:sz="4" w:space="0" w:color="auto"/>
            </w:tcBorders>
          </w:tcPr>
          <w:p w14:paraId="15C05893" w14:textId="77777777" w:rsidR="00DD53BD" w:rsidRPr="00DD53BD" w:rsidRDefault="00DD53BD" w:rsidP="00DD53BD">
            <w:pPr>
              <w:autoSpaceDE w:val="0"/>
              <w:autoSpaceDN w:val="0"/>
              <w:adjustRightInd w:val="0"/>
            </w:pPr>
          </w:p>
        </w:tc>
      </w:tr>
    </w:tbl>
    <w:p w14:paraId="489B2C92" w14:textId="2E84D60A" w:rsidR="001722A0" w:rsidRPr="000B2739" w:rsidRDefault="001722A0" w:rsidP="00FA103C">
      <w:pPr>
        <w:pStyle w:val="ConsPlusNormal"/>
        <w:jc w:val="both"/>
        <w:sectPr w:rsidR="001722A0" w:rsidRPr="000B2739" w:rsidSect="00D11E8B">
          <w:pgSz w:w="11909" w:h="16834"/>
          <w:pgMar w:top="993" w:right="710" w:bottom="993" w:left="1418" w:header="720" w:footer="720" w:gutter="0"/>
          <w:cols w:space="60"/>
          <w:noEndnote/>
          <w:docGrid w:linePitch="326"/>
        </w:sectPr>
      </w:pPr>
    </w:p>
    <w:bookmarkEnd w:id="1"/>
    <w:p w14:paraId="322A1C96" w14:textId="402FF59C" w:rsidR="00B83AE3" w:rsidRPr="001C2C9B" w:rsidRDefault="00B83AE3" w:rsidP="001722A0">
      <w:pPr>
        <w:tabs>
          <w:tab w:val="left" w:pos="4536"/>
          <w:tab w:val="left" w:pos="4820"/>
          <w:tab w:val="left" w:pos="9923"/>
        </w:tabs>
        <w:autoSpaceDE w:val="0"/>
        <w:autoSpaceDN w:val="0"/>
        <w:adjustRightInd w:val="0"/>
        <w:rPr>
          <w:sz w:val="28"/>
        </w:rPr>
      </w:pPr>
    </w:p>
    <w:sectPr w:rsidR="00B83AE3" w:rsidRPr="001C2C9B">
      <w:pgSz w:w="16834" w:h="11909" w:orient="landscape"/>
      <w:pgMar w:top="709" w:right="1134" w:bottom="1701"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0238" w14:textId="77777777" w:rsidR="00D11E8B" w:rsidRDefault="00D11E8B">
      <w:r>
        <w:separator/>
      </w:r>
    </w:p>
  </w:endnote>
  <w:endnote w:type="continuationSeparator" w:id="0">
    <w:p w14:paraId="06E02A9B" w14:textId="77777777" w:rsidR="00D11E8B" w:rsidRDefault="00D1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594A" w14:textId="77777777" w:rsidR="00D11E8B" w:rsidRDefault="00D11E8B">
      <w:r>
        <w:separator/>
      </w:r>
    </w:p>
  </w:footnote>
  <w:footnote w:type="continuationSeparator" w:id="0">
    <w:p w14:paraId="6F3CF842" w14:textId="77777777" w:rsidR="00D11E8B" w:rsidRDefault="00D1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34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AC09E1"/>
    <w:multiLevelType w:val="hybridMultilevel"/>
    <w:tmpl w:val="228E2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9F06D4"/>
    <w:multiLevelType w:val="multilevel"/>
    <w:tmpl w:val="510E1DDE"/>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0CD60DD0"/>
    <w:multiLevelType w:val="hybridMultilevel"/>
    <w:tmpl w:val="3AAC2B18"/>
    <w:lvl w:ilvl="0" w:tplc="A7D08768">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0EC66329"/>
    <w:multiLevelType w:val="multilevel"/>
    <w:tmpl w:val="429820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E04B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F6A0D7B"/>
    <w:multiLevelType w:val="hybridMultilevel"/>
    <w:tmpl w:val="8E0C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24F56"/>
    <w:multiLevelType w:val="hybridMultilevel"/>
    <w:tmpl w:val="B7061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A87A5B"/>
    <w:multiLevelType w:val="hybridMultilevel"/>
    <w:tmpl w:val="7E18F60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9C83191"/>
    <w:multiLevelType w:val="hybridMultilevel"/>
    <w:tmpl w:val="A84E33DA"/>
    <w:lvl w:ilvl="0" w:tplc="95DC956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083DEA"/>
    <w:multiLevelType w:val="multilevel"/>
    <w:tmpl w:val="7E18F606"/>
    <w:lvl w:ilvl="0">
      <w:start w:val="1"/>
      <w:numFmt w:val="bullet"/>
      <w:lvlText w:val=""/>
      <w:lvlJc w:val="left"/>
      <w:pPr>
        <w:tabs>
          <w:tab w:val="num" w:pos="1200"/>
        </w:tabs>
        <w:ind w:left="1200" w:hanging="360"/>
      </w:pPr>
      <w:rPr>
        <w:rFonts w:ascii="Symbol" w:hAnsi="Symbol"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22B77D4C"/>
    <w:multiLevelType w:val="hybridMultilevel"/>
    <w:tmpl w:val="3258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F2EB4"/>
    <w:multiLevelType w:val="multilevel"/>
    <w:tmpl w:val="16DE8E16"/>
    <w:lvl w:ilvl="0">
      <w:start w:val="1"/>
      <w:numFmt w:val="decimal"/>
      <w:lvlText w:val="%1."/>
      <w:lvlJc w:val="left"/>
      <w:pPr>
        <w:tabs>
          <w:tab w:val="num" w:pos="760"/>
        </w:tabs>
        <w:ind w:left="760" w:hanging="360"/>
      </w:pPr>
      <w:rPr>
        <w:rFonts w:hint="default"/>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3" w15:restartNumberingAfterBreak="0">
    <w:nsid w:val="25BF5559"/>
    <w:multiLevelType w:val="hybridMultilevel"/>
    <w:tmpl w:val="42982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68C12D7"/>
    <w:multiLevelType w:val="hybridMultilevel"/>
    <w:tmpl w:val="88B4F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524DF0"/>
    <w:multiLevelType w:val="hybridMultilevel"/>
    <w:tmpl w:val="1436E042"/>
    <w:lvl w:ilvl="0" w:tplc="04190011">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6" w15:restartNumberingAfterBreak="0">
    <w:nsid w:val="2BE52A35"/>
    <w:multiLevelType w:val="hybridMultilevel"/>
    <w:tmpl w:val="BCDE03E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15:restartNumberingAfterBreak="0">
    <w:nsid w:val="39FA5E79"/>
    <w:multiLevelType w:val="singleLevel"/>
    <w:tmpl w:val="21203FE6"/>
    <w:lvl w:ilvl="0">
      <w:start w:val="2"/>
      <w:numFmt w:val="decimal"/>
      <w:lvlText w:val="%1."/>
      <w:legacy w:legacy="1" w:legacySpace="0" w:legacyIndent="383"/>
      <w:lvlJc w:val="left"/>
      <w:rPr>
        <w:rFonts w:ascii="Times New Roman" w:hAnsi="Times New Roman" w:cs="Times New Roman" w:hint="default"/>
      </w:rPr>
    </w:lvl>
  </w:abstractNum>
  <w:abstractNum w:abstractNumId="18" w15:restartNumberingAfterBreak="0">
    <w:nsid w:val="3E2962E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12737AF"/>
    <w:multiLevelType w:val="multilevel"/>
    <w:tmpl w:val="CB3E974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1"/>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Zero"/>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0" w15:restartNumberingAfterBreak="0">
    <w:nsid w:val="4A0A2882"/>
    <w:multiLevelType w:val="hybridMultilevel"/>
    <w:tmpl w:val="81F6337A"/>
    <w:lvl w:ilvl="0" w:tplc="9B709FA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06F675E"/>
    <w:multiLevelType w:val="hybridMultilevel"/>
    <w:tmpl w:val="71FE7868"/>
    <w:lvl w:ilvl="0" w:tplc="88A81E54">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09F030A"/>
    <w:multiLevelType w:val="hybridMultilevel"/>
    <w:tmpl w:val="312E3908"/>
    <w:lvl w:ilvl="0" w:tplc="5AEA3FB8">
      <w:start w:val="1"/>
      <w:numFmt w:val="decimal"/>
      <w:lvlText w:val="%1."/>
      <w:lvlJc w:val="left"/>
      <w:pPr>
        <w:tabs>
          <w:tab w:val="num" w:pos="720"/>
        </w:tabs>
        <w:ind w:left="720" w:hanging="360"/>
      </w:pPr>
      <w:rPr>
        <w:rFonts w:hint="default"/>
      </w:rPr>
    </w:lvl>
    <w:lvl w:ilvl="1" w:tplc="CBC6FF16">
      <w:numFmt w:val="none"/>
      <w:lvlText w:val=""/>
      <w:lvlJc w:val="left"/>
      <w:pPr>
        <w:tabs>
          <w:tab w:val="num" w:pos="360"/>
        </w:tabs>
      </w:pPr>
    </w:lvl>
    <w:lvl w:ilvl="2" w:tplc="AE92913A">
      <w:numFmt w:val="none"/>
      <w:lvlText w:val=""/>
      <w:lvlJc w:val="left"/>
      <w:pPr>
        <w:tabs>
          <w:tab w:val="num" w:pos="360"/>
        </w:tabs>
      </w:pPr>
    </w:lvl>
    <w:lvl w:ilvl="3" w:tplc="06A0708E">
      <w:numFmt w:val="none"/>
      <w:lvlText w:val=""/>
      <w:lvlJc w:val="left"/>
      <w:pPr>
        <w:tabs>
          <w:tab w:val="num" w:pos="360"/>
        </w:tabs>
      </w:pPr>
    </w:lvl>
    <w:lvl w:ilvl="4" w:tplc="8D209CFC">
      <w:numFmt w:val="none"/>
      <w:lvlText w:val=""/>
      <w:lvlJc w:val="left"/>
      <w:pPr>
        <w:tabs>
          <w:tab w:val="num" w:pos="360"/>
        </w:tabs>
      </w:pPr>
    </w:lvl>
    <w:lvl w:ilvl="5" w:tplc="0DDE7124">
      <w:numFmt w:val="none"/>
      <w:lvlText w:val=""/>
      <w:lvlJc w:val="left"/>
      <w:pPr>
        <w:tabs>
          <w:tab w:val="num" w:pos="360"/>
        </w:tabs>
      </w:pPr>
    </w:lvl>
    <w:lvl w:ilvl="6" w:tplc="F162D048">
      <w:numFmt w:val="none"/>
      <w:lvlText w:val=""/>
      <w:lvlJc w:val="left"/>
      <w:pPr>
        <w:tabs>
          <w:tab w:val="num" w:pos="360"/>
        </w:tabs>
      </w:pPr>
    </w:lvl>
    <w:lvl w:ilvl="7" w:tplc="EAE620F4">
      <w:numFmt w:val="none"/>
      <w:lvlText w:val=""/>
      <w:lvlJc w:val="left"/>
      <w:pPr>
        <w:tabs>
          <w:tab w:val="num" w:pos="360"/>
        </w:tabs>
      </w:pPr>
    </w:lvl>
    <w:lvl w:ilvl="8" w:tplc="B88EA378">
      <w:numFmt w:val="none"/>
      <w:lvlText w:val=""/>
      <w:lvlJc w:val="left"/>
      <w:pPr>
        <w:tabs>
          <w:tab w:val="num" w:pos="360"/>
        </w:tabs>
      </w:pPr>
    </w:lvl>
  </w:abstractNum>
  <w:abstractNum w:abstractNumId="23" w15:restartNumberingAfterBreak="0">
    <w:nsid w:val="66424BFB"/>
    <w:multiLevelType w:val="hybridMultilevel"/>
    <w:tmpl w:val="50B83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90822E4"/>
    <w:multiLevelType w:val="hybridMultilevel"/>
    <w:tmpl w:val="3DCE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FD1114"/>
    <w:multiLevelType w:val="hybridMultilevel"/>
    <w:tmpl w:val="1DCA1A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40064E"/>
    <w:multiLevelType w:val="hybridMultilevel"/>
    <w:tmpl w:val="1B968B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11E652D"/>
    <w:multiLevelType w:val="hybridMultilevel"/>
    <w:tmpl w:val="21B8D1BC"/>
    <w:lvl w:ilvl="0" w:tplc="90BADC7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8" w15:restartNumberingAfterBreak="0">
    <w:nsid w:val="739A2B27"/>
    <w:multiLevelType w:val="hybridMultilevel"/>
    <w:tmpl w:val="471C6264"/>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9" w15:restartNumberingAfterBreak="0">
    <w:nsid w:val="7AC36ED9"/>
    <w:multiLevelType w:val="hybridMultilevel"/>
    <w:tmpl w:val="B4546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CAD570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7CEA6FA8"/>
    <w:multiLevelType w:val="hybridMultilevel"/>
    <w:tmpl w:val="E132B5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06605880">
    <w:abstractNumId w:val="0"/>
  </w:num>
  <w:num w:numId="2" w16cid:durableId="358243718">
    <w:abstractNumId w:val="15"/>
  </w:num>
  <w:num w:numId="3" w16cid:durableId="278878946">
    <w:abstractNumId w:val="7"/>
  </w:num>
  <w:num w:numId="4" w16cid:durableId="362482644">
    <w:abstractNumId w:val="28"/>
  </w:num>
  <w:num w:numId="5" w16cid:durableId="665860163">
    <w:abstractNumId w:val="30"/>
  </w:num>
  <w:num w:numId="6" w16cid:durableId="558326704">
    <w:abstractNumId w:val="12"/>
  </w:num>
  <w:num w:numId="7" w16cid:durableId="1924873210">
    <w:abstractNumId w:val="18"/>
  </w:num>
  <w:num w:numId="8" w16cid:durableId="1012032656">
    <w:abstractNumId w:val="5"/>
  </w:num>
  <w:num w:numId="9" w16cid:durableId="297148295">
    <w:abstractNumId w:val="1"/>
  </w:num>
  <w:num w:numId="10" w16cid:durableId="132410763">
    <w:abstractNumId w:val="25"/>
  </w:num>
  <w:num w:numId="11" w16cid:durableId="346904043">
    <w:abstractNumId w:val="29"/>
  </w:num>
  <w:num w:numId="12" w16cid:durableId="1815827154">
    <w:abstractNumId w:val="14"/>
  </w:num>
  <w:num w:numId="13" w16cid:durableId="497425459">
    <w:abstractNumId w:val="27"/>
  </w:num>
  <w:num w:numId="14" w16cid:durableId="1393230079">
    <w:abstractNumId w:val="8"/>
  </w:num>
  <w:num w:numId="15" w16cid:durableId="536433624">
    <w:abstractNumId w:val="10"/>
  </w:num>
  <w:num w:numId="16" w16cid:durableId="1702437896">
    <w:abstractNumId w:val="3"/>
  </w:num>
  <w:num w:numId="17" w16cid:durableId="16983868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5477373">
    <w:abstractNumId w:val="23"/>
  </w:num>
  <w:num w:numId="19" w16cid:durableId="10837965">
    <w:abstractNumId w:val="26"/>
  </w:num>
  <w:num w:numId="20" w16cid:durableId="1508717761">
    <w:abstractNumId w:val="16"/>
  </w:num>
  <w:num w:numId="21" w16cid:durableId="323945091">
    <w:abstractNumId w:val="22"/>
  </w:num>
  <w:num w:numId="22" w16cid:durableId="192422633">
    <w:abstractNumId w:val="19"/>
  </w:num>
  <w:num w:numId="23" w16cid:durableId="285936266">
    <w:abstractNumId w:val="2"/>
  </w:num>
  <w:num w:numId="24" w16cid:durableId="194199704">
    <w:abstractNumId w:val="13"/>
  </w:num>
  <w:num w:numId="25" w16cid:durableId="560795676">
    <w:abstractNumId w:val="4"/>
  </w:num>
  <w:num w:numId="26" w16cid:durableId="807169614">
    <w:abstractNumId w:val="31"/>
  </w:num>
  <w:num w:numId="27" w16cid:durableId="742218376">
    <w:abstractNumId w:val="17"/>
  </w:num>
  <w:num w:numId="28" w16cid:durableId="6491505">
    <w:abstractNumId w:val="20"/>
  </w:num>
  <w:num w:numId="29" w16cid:durableId="667755453">
    <w:abstractNumId w:val="6"/>
  </w:num>
  <w:num w:numId="30" w16cid:durableId="231504722">
    <w:abstractNumId w:val="9"/>
  </w:num>
  <w:num w:numId="31" w16cid:durableId="828668026">
    <w:abstractNumId w:val="21"/>
  </w:num>
  <w:num w:numId="32" w16cid:durableId="558133209">
    <w:abstractNumId w:val="11"/>
  </w:num>
  <w:num w:numId="33" w16cid:durableId="11868713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8F"/>
    <w:rsid w:val="00000114"/>
    <w:rsid w:val="00001563"/>
    <w:rsid w:val="000048D8"/>
    <w:rsid w:val="0000702C"/>
    <w:rsid w:val="00007512"/>
    <w:rsid w:val="000114EB"/>
    <w:rsid w:val="00011AB2"/>
    <w:rsid w:val="00013228"/>
    <w:rsid w:val="000133EE"/>
    <w:rsid w:val="00020885"/>
    <w:rsid w:val="0002237D"/>
    <w:rsid w:val="000303F8"/>
    <w:rsid w:val="000325C3"/>
    <w:rsid w:val="00032FB2"/>
    <w:rsid w:val="00035BB3"/>
    <w:rsid w:val="00037EF4"/>
    <w:rsid w:val="00040BE3"/>
    <w:rsid w:val="00044720"/>
    <w:rsid w:val="00044A25"/>
    <w:rsid w:val="00044A5F"/>
    <w:rsid w:val="000452E1"/>
    <w:rsid w:val="00046DB3"/>
    <w:rsid w:val="00047A29"/>
    <w:rsid w:val="00051D61"/>
    <w:rsid w:val="00052AA4"/>
    <w:rsid w:val="000532F3"/>
    <w:rsid w:val="00054644"/>
    <w:rsid w:val="00055E77"/>
    <w:rsid w:val="00057939"/>
    <w:rsid w:val="000640A8"/>
    <w:rsid w:val="00067BF2"/>
    <w:rsid w:val="00070084"/>
    <w:rsid w:val="000705BB"/>
    <w:rsid w:val="00070C4E"/>
    <w:rsid w:val="0007260C"/>
    <w:rsid w:val="00072E45"/>
    <w:rsid w:val="000742A7"/>
    <w:rsid w:val="00076AAB"/>
    <w:rsid w:val="000812FF"/>
    <w:rsid w:val="000817BF"/>
    <w:rsid w:val="00082BEF"/>
    <w:rsid w:val="00084DDB"/>
    <w:rsid w:val="0008527A"/>
    <w:rsid w:val="00093114"/>
    <w:rsid w:val="0009503A"/>
    <w:rsid w:val="00095AE6"/>
    <w:rsid w:val="0009691C"/>
    <w:rsid w:val="00097B5C"/>
    <w:rsid w:val="00097F9B"/>
    <w:rsid w:val="000A0E4E"/>
    <w:rsid w:val="000A0F42"/>
    <w:rsid w:val="000A1A78"/>
    <w:rsid w:val="000A3227"/>
    <w:rsid w:val="000A35C4"/>
    <w:rsid w:val="000A38E7"/>
    <w:rsid w:val="000A449D"/>
    <w:rsid w:val="000A6D35"/>
    <w:rsid w:val="000A6F0C"/>
    <w:rsid w:val="000A7292"/>
    <w:rsid w:val="000A7AF3"/>
    <w:rsid w:val="000B18FD"/>
    <w:rsid w:val="000B2739"/>
    <w:rsid w:val="000B5A66"/>
    <w:rsid w:val="000C31D6"/>
    <w:rsid w:val="000C3A3F"/>
    <w:rsid w:val="000C3B78"/>
    <w:rsid w:val="000C56D1"/>
    <w:rsid w:val="000C64B3"/>
    <w:rsid w:val="000C6E8A"/>
    <w:rsid w:val="000C76CF"/>
    <w:rsid w:val="000D16A9"/>
    <w:rsid w:val="000D2E8F"/>
    <w:rsid w:val="000D3867"/>
    <w:rsid w:val="000D4162"/>
    <w:rsid w:val="000D5A78"/>
    <w:rsid w:val="000D5B51"/>
    <w:rsid w:val="000D6F56"/>
    <w:rsid w:val="000D7C35"/>
    <w:rsid w:val="000E6704"/>
    <w:rsid w:val="000F1642"/>
    <w:rsid w:val="000F1A87"/>
    <w:rsid w:val="000F3586"/>
    <w:rsid w:val="000F3CF3"/>
    <w:rsid w:val="000F5946"/>
    <w:rsid w:val="000F688A"/>
    <w:rsid w:val="000F703F"/>
    <w:rsid w:val="00101DAA"/>
    <w:rsid w:val="00101E52"/>
    <w:rsid w:val="00101EF0"/>
    <w:rsid w:val="0010279C"/>
    <w:rsid w:val="00103E92"/>
    <w:rsid w:val="00105505"/>
    <w:rsid w:val="00105C7E"/>
    <w:rsid w:val="00105E16"/>
    <w:rsid w:val="0010719E"/>
    <w:rsid w:val="00110B27"/>
    <w:rsid w:val="0011498E"/>
    <w:rsid w:val="00115001"/>
    <w:rsid w:val="00120304"/>
    <w:rsid w:val="00120B55"/>
    <w:rsid w:val="00120E8D"/>
    <w:rsid w:val="00121B64"/>
    <w:rsid w:val="00122124"/>
    <w:rsid w:val="00122936"/>
    <w:rsid w:val="00123CF0"/>
    <w:rsid w:val="00126CE8"/>
    <w:rsid w:val="001277A8"/>
    <w:rsid w:val="00127919"/>
    <w:rsid w:val="00131669"/>
    <w:rsid w:val="00131D74"/>
    <w:rsid w:val="00135B07"/>
    <w:rsid w:val="001364AE"/>
    <w:rsid w:val="00137A90"/>
    <w:rsid w:val="00142A74"/>
    <w:rsid w:val="00146B48"/>
    <w:rsid w:val="00155A84"/>
    <w:rsid w:val="00157479"/>
    <w:rsid w:val="00162BE8"/>
    <w:rsid w:val="00163B8A"/>
    <w:rsid w:val="00166456"/>
    <w:rsid w:val="001722A0"/>
    <w:rsid w:val="00173499"/>
    <w:rsid w:val="00174F90"/>
    <w:rsid w:val="00182E08"/>
    <w:rsid w:val="00185CE8"/>
    <w:rsid w:val="00190AD9"/>
    <w:rsid w:val="001945AD"/>
    <w:rsid w:val="00194781"/>
    <w:rsid w:val="00194EE0"/>
    <w:rsid w:val="0019573D"/>
    <w:rsid w:val="00195E78"/>
    <w:rsid w:val="00196F15"/>
    <w:rsid w:val="001A2CBC"/>
    <w:rsid w:val="001A2E27"/>
    <w:rsid w:val="001A5808"/>
    <w:rsid w:val="001A7B99"/>
    <w:rsid w:val="001B1DED"/>
    <w:rsid w:val="001B20AC"/>
    <w:rsid w:val="001B3C6D"/>
    <w:rsid w:val="001B3DD1"/>
    <w:rsid w:val="001B5369"/>
    <w:rsid w:val="001B69F9"/>
    <w:rsid w:val="001B6E38"/>
    <w:rsid w:val="001C0186"/>
    <w:rsid w:val="001C2C9B"/>
    <w:rsid w:val="001D0AEB"/>
    <w:rsid w:val="001D28A3"/>
    <w:rsid w:val="001D4247"/>
    <w:rsid w:val="001E165C"/>
    <w:rsid w:val="001E36D1"/>
    <w:rsid w:val="001E4159"/>
    <w:rsid w:val="001E5065"/>
    <w:rsid w:val="001E55EA"/>
    <w:rsid w:val="001F107A"/>
    <w:rsid w:val="001F124A"/>
    <w:rsid w:val="001F1F33"/>
    <w:rsid w:val="001F21D4"/>
    <w:rsid w:val="001F3936"/>
    <w:rsid w:val="001F3CE7"/>
    <w:rsid w:val="001F3E5B"/>
    <w:rsid w:val="001F4BAE"/>
    <w:rsid w:val="001F5696"/>
    <w:rsid w:val="001F5866"/>
    <w:rsid w:val="001F5B3A"/>
    <w:rsid w:val="00202242"/>
    <w:rsid w:val="00204AF2"/>
    <w:rsid w:val="002050F4"/>
    <w:rsid w:val="002078E8"/>
    <w:rsid w:val="00210350"/>
    <w:rsid w:val="002105EE"/>
    <w:rsid w:val="00210A77"/>
    <w:rsid w:val="00211442"/>
    <w:rsid w:val="00215476"/>
    <w:rsid w:val="0021750C"/>
    <w:rsid w:val="002219D8"/>
    <w:rsid w:val="00222D0B"/>
    <w:rsid w:val="00222EB7"/>
    <w:rsid w:val="00224BE1"/>
    <w:rsid w:val="00224C44"/>
    <w:rsid w:val="00225546"/>
    <w:rsid w:val="002275D1"/>
    <w:rsid w:val="002278E1"/>
    <w:rsid w:val="0022799B"/>
    <w:rsid w:val="00232F63"/>
    <w:rsid w:val="00235B55"/>
    <w:rsid w:val="002360A1"/>
    <w:rsid w:val="00236213"/>
    <w:rsid w:val="00241706"/>
    <w:rsid w:val="00244F78"/>
    <w:rsid w:val="0024733A"/>
    <w:rsid w:val="00247A8A"/>
    <w:rsid w:val="00255E9D"/>
    <w:rsid w:val="00257AA3"/>
    <w:rsid w:val="00260406"/>
    <w:rsid w:val="002607A7"/>
    <w:rsid w:val="002621FE"/>
    <w:rsid w:val="00265BB4"/>
    <w:rsid w:val="002660A8"/>
    <w:rsid w:val="0026663B"/>
    <w:rsid w:val="00266ECF"/>
    <w:rsid w:val="00266F3C"/>
    <w:rsid w:val="002710BD"/>
    <w:rsid w:val="00271633"/>
    <w:rsid w:val="00272C9E"/>
    <w:rsid w:val="00273CED"/>
    <w:rsid w:val="00274263"/>
    <w:rsid w:val="00276052"/>
    <w:rsid w:val="0027655D"/>
    <w:rsid w:val="002777E8"/>
    <w:rsid w:val="00282903"/>
    <w:rsid w:val="00287247"/>
    <w:rsid w:val="0028786C"/>
    <w:rsid w:val="00290623"/>
    <w:rsid w:val="002912FD"/>
    <w:rsid w:val="00291AD3"/>
    <w:rsid w:val="00291E3B"/>
    <w:rsid w:val="0029219B"/>
    <w:rsid w:val="0029279C"/>
    <w:rsid w:val="00293DD8"/>
    <w:rsid w:val="00296873"/>
    <w:rsid w:val="002A071E"/>
    <w:rsid w:val="002A1F2D"/>
    <w:rsid w:val="002A2318"/>
    <w:rsid w:val="002A250B"/>
    <w:rsid w:val="002A498F"/>
    <w:rsid w:val="002B048B"/>
    <w:rsid w:val="002B41EB"/>
    <w:rsid w:val="002B452C"/>
    <w:rsid w:val="002B45C1"/>
    <w:rsid w:val="002B4B09"/>
    <w:rsid w:val="002B604E"/>
    <w:rsid w:val="002B70A3"/>
    <w:rsid w:val="002C039B"/>
    <w:rsid w:val="002C06D5"/>
    <w:rsid w:val="002C308F"/>
    <w:rsid w:val="002C3EBA"/>
    <w:rsid w:val="002C4B73"/>
    <w:rsid w:val="002C6F55"/>
    <w:rsid w:val="002C77C1"/>
    <w:rsid w:val="002D1306"/>
    <w:rsid w:val="002D311F"/>
    <w:rsid w:val="002D4627"/>
    <w:rsid w:val="002D6874"/>
    <w:rsid w:val="002E152C"/>
    <w:rsid w:val="002E1AA8"/>
    <w:rsid w:val="002E1D17"/>
    <w:rsid w:val="002E1E4F"/>
    <w:rsid w:val="002E3BCD"/>
    <w:rsid w:val="002E50E9"/>
    <w:rsid w:val="002E698B"/>
    <w:rsid w:val="002E7DBB"/>
    <w:rsid w:val="002E7E9F"/>
    <w:rsid w:val="002F5684"/>
    <w:rsid w:val="002F5B80"/>
    <w:rsid w:val="002F615A"/>
    <w:rsid w:val="002F617D"/>
    <w:rsid w:val="002F675C"/>
    <w:rsid w:val="002F7AE2"/>
    <w:rsid w:val="0030040B"/>
    <w:rsid w:val="00300BDE"/>
    <w:rsid w:val="0030465C"/>
    <w:rsid w:val="0030560E"/>
    <w:rsid w:val="0030598C"/>
    <w:rsid w:val="00306D60"/>
    <w:rsid w:val="00307B04"/>
    <w:rsid w:val="0031082C"/>
    <w:rsid w:val="00311EAA"/>
    <w:rsid w:val="00312BF2"/>
    <w:rsid w:val="00314144"/>
    <w:rsid w:val="003143F8"/>
    <w:rsid w:val="00315077"/>
    <w:rsid w:val="003160D3"/>
    <w:rsid w:val="0031669F"/>
    <w:rsid w:val="003176AA"/>
    <w:rsid w:val="00320E38"/>
    <w:rsid w:val="0032542E"/>
    <w:rsid w:val="00325619"/>
    <w:rsid w:val="00330F6E"/>
    <w:rsid w:val="00331059"/>
    <w:rsid w:val="00334757"/>
    <w:rsid w:val="00334D96"/>
    <w:rsid w:val="0033500A"/>
    <w:rsid w:val="00336F02"/>
    <w:rsid w:val="00337C89"/>
    <w:rsid w:val="00340179"/>
    <w:rsid w:val="00340BD2"/>
    <w:rsid w:val="0034155B"/>
    <w:rsid w:val="00342A69"/>
    <w:rsid w:val="00345452"/>
    <w:rsid w:val="00350263"/>
    <w:rsid w:val="00350560"/>
    <w:rsid w:val="00351830"/>
    <w:rsid w:val="003522F1"/>
    <w:rsid w:val="00352D35"/>
    <w:rsid w:val="00353D26"/>
    <w:rsid w:val="00360036"/>
    <w:rsid w:val="00361404"/>
    <w:rsid w:val="0036307C"/>
    <w:rsid w:val="00363367"/>
    <w:rsid w:val="00364D29"/>
    <w:rsid w:val="003667CA"/>
    <w:rsid w:val="00367BCD"/>
    <w:rsid w:val="00370504"/>
    <w:rsid w:val="00371D59"/>
    <w:rsid w:val="0037281F"/>
    <w:rsid w:val="003732FE"/>
    <w:rsid w:val="00373500"/>
    <w:rsid w:val="00373F8E"/>
    <w:rsid w:val="00375BF0"/>
    <w:rsid w:val="00376810"/>
    <w:rsid w:val="0037681C"/>
    <w:rsid w:val="003805E8"/>
    <w:rsid w:val="00380627"/>
    <w:rsid w:val="003811D7"/>
    <w:rsid w:val="00381399"/>
    <w:rsid w:val="00381C4A"/>
    <w:rsid w:val="00382403"/>
    <w:rsid w:val="00382D5E"/>
    <w:rsid w:val="0038542E"/>
    <w:rsid w:val="003863DA"/>
    <w:rsid w:val="00390CA3"/>
    <w:rsid w:val="00394148"/>
    <w:rsid w:val="00394825"/>
    <w:rsid w:val="00394E49"/>
    <w:rsid w:val="00395739"/>
    <w:rsid w:val="003A0594"/>
    <w:rsid w:val="003A3E63"/>
    <w:rsid w:val="003A4116"/>
    <w:rsid w:val="003A55D3"/>
    <w:rsid w:val="003A5647"/>
    <w:rsid w:val="003A73F1"/>
    <w:rsid w:val="003B3437"/>
    <w:rsid w:val="003B45E2"/>
    <w:rsid w:val="003B58AC"/>
    <w:rsid w:val="003B7A14"/>
    <w:rsid w:val="003C0202"/>
    <w:rsid w:val="003C2EB6"/>
    <w:rsid w:val="003C41BE"/>
    <w:rsid w:val="003C54CB"/>
    <w:rsid w:val="003C70A5"/>
    <w:rsid w:val="003D19CD"/>
    <w:rsid w:val="003D4270"/>
    <w:rsid w:val="003D64DF"/>
    <w:rsid w:val="003D6654"/>
    <w:rsid w:val="003D6F5D"/>
    <w:rsid w:val="003E08B4"/>
    <w:rsid w:val="003E22EB"/>
    <w:rsid w:val="003E2402"/>
    <w:rsid w:val="003E2A10"/>
    <w:rsid w:val="003E2C27"/>
    <w:rsid w:val="003E3D3F"/>
    <w:rsid w:val="003E40B1"/>
    <w:rsid w:val="003E568C"/>
    <w:rsid w:val="003E77E4"/>
    <w:rsid w:val="003F286C"/>
    <w:rsid w:val="003F7998"/>
    <w:rsid w:val="00402117"/>
    <w:rsid w:val="00402983"/>
    <w:rsid w:val="00403C1A"/>
    <w:rsid w:val="00403EED"/>
    <w:rsid w:val="00403F53"/>
    <w:rsid w:val="00405B34"/>
    <w:rsid w:val="004109EE"/>
    <w:rsid w:val="00410FE5"/>
    <w:rsid w:val="004132CD"/>
    <w:rsid w:val="00413AA8"/>
    <w:rsid w:val="004146B5"/>
    <w:rsid w:val="004157AA"/>
    <w:rsid w:val="00416197"/>
    <w:rsid w:val="0041636C"/>
    <w:rsid w:val="00417206"/>
    <w:rsid w:val="00417ECA"/>
    <w:rsid w:val="00420E70"/>
    <w:rsid w:val="004240A9"/>
    <w:rsid w:val="00424689"/>
    <w:rsid w:val="004247DE"/>
    <w:rsid w:val="0042570E"/>
    <w:rsid w:val="0042691F"/>
    <w:rsid w:val="00426D87"/>
    <w:rsid w:val="00433451"/>
    <w:rsid w:val="00433FDC"/>
    <w:rsid w:val="00434A47"/>
    <w:rsid w:val="00434D73"/>
    <w:rsid w:val="00440A99"/>
    <w:rsid w:val="00440D05"/>
    <w:rsid w:val="00440F83"/>
    <w:rsid w:val="00440F93"/>
    <w:rsid w:val="004411AF"/>
    <w:rsid w:val="004416B3"/>
    <w:rsid w:val="00441A1A"/>
    <w:rsid w:val="0044320F"/>
    <w:rsid w:val="00443F93"/>
    <w:rsid w:val="0044490E"/>
    <w:rsid w:val="00444D34"/>
    <w:rsid w:val="0044681D"/>
    <w:rsid w:val="00447499"/>
    <w:rsid w:val="0045073F"/>
    <w:rsid w:val="00452878"/>
    <w:rsid w:val="0045518B"/>
    <w:rsid w:val="00455BD7"/>
    <w:rsid w:val="00457D5C"/>
    <w:rsid w:val="00457EBB"/>
    <w:rsid w:val="0046114E"/>
    <w:rsid w:val="00461703"/>
    <w:rsid w:val="00462083"/>
    <w:rsid w:val="004621C5"/>
    <w:rsid w:val="00462211"/>
    <w:rsid w:val="00463D55"/>
    <w:rsid w:val="0046592C"/>
    <w:rsid w:val="00465F9D"/>
    <w:rsid w:val="004664B1"/>
    <w:rsid w:val="00466BC1"/>
    <w:rsid w:val="00466C2A"/>
    <w:rsid w:val="004706C7"/>
    <w:rsid w:val="00471556"/>
    <w:rsid w:val="00471F65"/>
    <w:rsid w:val="00472937"/>
    <w:rsid w:val="00472AA1"/>
    <w:rsid w:val="00472EDE"/>
    <w:rsid w:val="00473202"/>
    <w:rsid w:val="004740AD"/>
    <w:rsid w:val="0047590D"/>
    <w:rsid w:val="00476571"/>
    <w:rsid w:val="004779E0"/>
    <w:rsid w:val="0048167A"/>
    <w:rsid w:val="0048198C"/>
    <w:rsid w:val="00486152"/>
    <w:rsid w:val="0048673C"/>
    <w:rsid w:val="004877BD"/>
    <w:rsid w:val="00487FF2"/>
    <w:rsid w:val="0049122A"/>
    <w:rsid w:val="00492AB1"/>
    <w:rsid w:val="00493207"/>
    <w:rsid w:val="004939C8"/>
    <w:rsid w:val="00493B47"/>
    <w:rsid w:val="00493B89"/>
    <w:rsid w:val="00494205"/>
    <w:rsid w:val="004946AC"/>
    <w:rsid w:val="00495C20"/>
    <w:rsid w:val="00495E0B"/>
    <w:rsid w:val="0049651C"/>
    <w:rsid w:val="0049753E"/>
    <w:rsid w:val="00497A0C"/>
    <w:rsid w:val="004A2AC8"/>
    <w:rsid w:val="004A2AF7"/>
    <w:rsid w:val="004A2E5B"/>
    <w:rsid w:val="004A335F"/>
    <w:rsid w:val="004A3A2B"/>
    <w:rsid w:val="004A426C"/>
    <w:rsid w:val="004A5FAA"/>
    <w:rsid w:val="004A6DB8"/>
    <w:rsid w:val="004B193D"/>
    <w:rsid w:val="004B264E"/>
    <w:rsid w:val="004B291C"/>
    <w:rsid w:val="004B35AF"/>
    <w:rsid w:val="004B44B6"/>
    <w:rsid w:val="004B69B2"/>
    <w:rsid w:val="004B797F"/>
    <w:rsid w:val="004C095D"/>
    <w:rsid w:val="004C1F11"/>
    <w:rsid w:val="004C2A88"/>
    <w:rsid w:val="004C55F6"/>
    <w:rsid w:val="004C6E3D"/>
    <w:rsid w:val="004C7396"/>
    <w:rsid w:val="004D0270"/>
    <w:rsid w:val="004D0B6C"/>
    <w:rsid w:val="004D100C"/>
    <w:rsid w:val="004D2BCA"/>
    <w:rsid w:val="004D3DFB"/>
    <w:rsid w:val="004D4BB6"/>
    <w:rsid w:val="004E3D42"/>
    <w:rsid w:val="004E4284"/>
    <w:rsid w:val="004E6C0E"/>
    <w:rsid w:val="004E6C12"/>
    <w:rsid w:val="004E7E71"/>
    <w:rsid w:val="004F511D"/>
    <w:rsid w:val="004F5176"/>
    <w:rsid w:val="00501992"/>
    <w:rsid w:val="0050359A"/>
    <w:rsid w:val="00503EF2"/>
    <w:rsid w:val="00504824"/>
    <w:rsid w:val="00505BBD"/>
    <w:rsid w:val="00505C0A"/>
    <w:rsid w:val="005106C8"/>
    <w:rsid w:val="00510960"/>
    <w:rsid w:val="00510F05"/>
    <w:rsid w:val="00511445"/>
    <w:rsid w:val="0051180A"/>
    <w:rsid w:val="00512989"/>
    <w:rsid w:val="00513FF8"/>
    <w:rsid w:val="005176CF"/>
    <w:rsid w:val="005203F9"/>
    <w:rsid w:val="00520AEA"/>
    <w:rsid w:val="00521FDF"/>
    <w:rsid w:val="005224F9"/>
    <w:rsid w:val="005239F6"/>
    <w:rsid w:val="00530C40"/>
    <w:rsid w:val="00530D43"/>
    <w:rsid w:val="0053281D"/>
    <w:rsid w:val="00532DB1"/>
    <w:rsid w:val="00532FC9"/>
    <w:rsid w:val="005332E5"/>
    <w:rsid w:val="00535F3D"/>
    <w:rsid w:val="00537BDB"/>
    <w:rsid w:val="00541D02"/>
    <w:rsid w:val="00542352"/>
    <w:rsid w:val="00542664"/>
    <w:rsid w:val="00542692"/>
    <w:rsid w:val="0054306B"/>
    <w:rsid w:val="00543A13"/>
    <w:rsid w:val="00543FDD"/>
    <w:rsid w:val="00544592"/>
    <w:rsid w:val="00544953"/>
    <w:rsid w:val="00544A60"/>
    <w:rsid w:val="005510F7"/>
    <w:rsid w:val="00551620"/>
    <w:rsid w:val="00551A76"/>
    <w:rsid w:val="00551B84"/>
    <w:rsid w:val="005543EF"/>
    <w:rsid w:val="00554B32"/>
    <w:rsid w:val="00556F43"/>
    <w:rsid w:val="00556F60"/>
    <w:rsid w:val="00561C02"/>
    <w:rsid w:val="005624C7"/>
    <w:rsid w:val="00562662"/>
    <w:rsid w:val="00562CA8"/>
    <w:rsid w:val="0056509F"/>
    <w:rsid w:val="005677BC"/>
    <w:rsid w:val="00570523"/>
    <w:rsid w:val="0057507D"/>
    <w:rsid w:val="00577C88"/>
    <w:rsid w:val="00580D35"/>
    <w:rsid w:val="00580FA7"/>
    <w:rsid w:val="00580FBD"/>
    <w:rsid w:val="00584A02"/>
    <w:rsid w:val="00586D83"/>
    <w:rsid w:val="00592A6E"/>
    <w:rsid w:val="005A0C34"/>
    <w:rsid w:val="005A0E5D"/>
    <w:rsid w:val="005A1BEA"/>
    <w:rsid w:val="005A30C9"/>
    <w:rsid w:val="005A6CDA"/>
    <w:rsid w:val="005B1E3A"/>
    <w:rsid w:val="005B240C"/>
    <w:rsid w:val="005B3E8D"/>
    <w:rsid w:val="005B7CD5"/>
    <w:rsid w:val="005C1BE3"/>
    <w:rsid w:val="005C2E79"/>
    <w:rsid w:val="005C59F4"/>
    <w:rsid w:val="005C6CFE"/>
    <w:rsid w:val="005D08CF"/>
    <w:rsid w:val="005D1D49"/>
    <w:rsid w:val="005D21AD"/>
    <w:rsid w:val="005D2212"/>
    <w:rsid w:val="005D4120"/>
    <w:rsid w:val="005D69C6"/>
    <w:rsid w:val="005D6B3C"/>
    <w:rsid w:val="005D75C2"/>
    <w:rsid w:val="005E02FE"/>
    <w:rsid w:val="005E11F8"/>
    <w:rsid w:val="005E12D9"/>
    <w:rsid w:val="005E5913"/>
    <w:rsid w:val="005E6B74"/>
    <w:rsid w:val="005E6F72"/>
    <w:rsid w:val="005F028C"/>
    <w:rsid w:val="005F1A78"/>
    <w:rsid w:val="005F2131"/>
    <w:rsid w:val="005F2173"/>
    <w:rsid w:val="005F2310"/>
    <w:rsid w:val="005F27BF"/>
    <w:rsid w:val="005F34C8"/>
    <w:rsid w:val="005F6297"/>
    <w:rsid w:val="005F7AF7"/>
    <w:rsid w:val="005F7B0A"/>
    <w:rsid w:val="00600105"/>
    <w:rsid w:val="00601B3F"/>
    <w:rsid w:val="0060321C"/>
    <w:rsid w:val="00604968"/>
    <w:rsid w:val="00604ECB"/>
    <w:rsid w:val="00604F70"/>
    <w:rsid w:val="00607357"/>
    <w:rsid w:val="006073F0"/>
    <w:rsid w:val="00610FFE"/>
    <w:rsid w:val="00611133"/>
    <w:rsid w:val="00611FC6"/>
    <w:rsid w:val="00612D97"/>
    <w:rsid w:val="00613216"/>
    <w:rsid w:val="006160EC"/>
    <w:rsid w:val="00616E28"/>
    <w:rsid w:val="006251C8"/>
    <w:rsid w:val="00625869"/>
    <w:rsid w:val="006264ED"/>
    <w:rsid w:val="0063363F"/>
    <w:rsid w:val="00633935"/>
    <w:rsid w:val="006370BA"/>
    <w:rsid w:val="0063762B"/>
    <w:rsid w:val="00637E37"/>
    <w:rsid w:val="00640493"/>
    <w:rsid w:val="0064603F"/>
    <w:rsid w:val="00647179"/>
    <w:rsid w:val="00650262"/>
    <w:rsid w:val="00650EB2"/>
    <w:rsid w:val="00651188"/>
    <w:rsid w:val="006529D1"/>
    <w:rsid w:val="0065329F"/>
    <w:rsid w:val="00653B3C"/>
    <w:rsid w:val="00655981"/>
    <w:rsid w:val="00656D4A"/>
    <w:rsid w:val="00657E9B"/>
    <w:rsid w:val="0066038E"/>
    <w:rsid w:val="00660754"/>
    <w:rsid w:val="0066082C"/>
    <w:rsid w:val="00661BD0"/>
    <w:rsid w:val="00661FE4"/>
    <w:rsid w:val="00662024"/>
    <w:rsid w:val="00662936"/>
    <w:rsid w:val="00663427"/>
    <w:rsid w:val="0066506C"/>
    <w:rsid w:val="006657D3"/>
    <w:rsid w:val="006668A1"/>
    <w:rsid w:val="006678EC"/>
    <w:rsid w:val="00667DF5"/>
    <w:rsid w:val="006743EE"/>
    <w:rsid w:val="006751C3"/>
    <w:rsid w:val="006769DD"/>
    <w:rsid w:val="00677E9B"/>
    <w:rsid w:val="00681BE0"/>
    <w:rsid w:val="0068220D"/>
    <w:rsid w:val="00683620"/>
    <w:rsid w:val="00686E2D"/>
    <w:rsid w:val="00687CBD"/>
    <w:rsid w:val="006909B8"/>
    <w:rsid w:val="00690E5D"/>
    <w:rsid w:val="0069262F"/>
    <w:rsid w:val="00693A55"/>
    <w:rsid w:val="00694592"/>
    <w:rsid w:val="00694F76"/>
    <w:rsid w:val="006A3071"/>
    <w:rsid w:val="006A454F"/>
    <w:rsid w:val="006A4796"/>
    <w:rsid w:val="006A4EA7"/>
    <w:rsid w:val="006A62E5"/>
    <w:rsid w:val="006A793A"/>
    <w:rsid w:val="006A7D29"/>
    <w:rsid w:val="006B351F"/>
    <w:rsid w:val="006B3F4E"/>
    <w:rsid w:val="006B442C"/>
    <w:rsid w:val="006B67A3"/>
    <w:rsid w:val="006B6CB3"/>
    <w:rsid w:val="006C0B0A"/>
    <w:rsid w:val="006C4624"/>
    <w:rsid w:val="006C5B73"/>
    <w:rsid w:val="006C7D9D"/>
    <w:rsid w:val="006D01AA"/>
    <w:rsid w:val="006D02B7"/>
    <w:rsid w:val="006D0F2D"/>
    <w:rsid w:val="006D1697"/>
    <w:rsid w:val="006D3521"/>
    <w:rsid w:val="006D4780"/>
    <w:rsid w:val="006E051D"/>
    <w:rsid w:val="006E1EBC"/>
    <w:rsid w:val="006E20B2"/>
    <w:rsid w:val="006E214B"/>
    <w:rsid w:val="006E277B"/>
    <w:rsid w:val="006E4D75"/>
    <w:rsid w:val="006E5117"/>
    <w:rsid w:val="006E7BAE"/>
    <w:rsid w:val="006E7EC4"/>
    <w:rsid w:val="006F0B15"/>
    <w:rsid w:val="006F135C"/>
    <w:rsid w:val="006F584A"/>
    <w:rsid w:val="006F58FC"/>
    <w:rsid w:val="00700C8A"/>
    <w:rsid w:val="007076EA"/>
    <w:rsid w:val="00711767"/>
    <w:rsid w:val="00713573"/>
    <w:rsid w:val="007151B0"/>
    <w:rsid w:val="007160F8"/>
    <w:rsid w:val="007176EF"/>
    <w:rsid w:val="00721078"/>
    <w:rsid w:val="00725891"/>
    <w:rsid w:val="0072690F"/>
    <w:rsid w:val="00727D15"/>
    <w:rsid w:val="00730B27"/>
    <w:rsid w:val="007317EA"/>
    <w:rsid w:val="007422DF"/>
    <w:rsid w:val="007430C8"/>
    <w:rsid w:val="00744146"/>
    <w:rsid w:val="00745052"/>
    <w:rsid w:val="0074614C"/>
    <w:rsid w:val="0074634A"/>
    <w:rsid w:val="007471F6"/>
    <w:rsid w:val="00750E2B"/>
    <w:rsid w:val="00750FC6"/>
    <w:rsid w:val="00751170"/>
    <w:rsid w:val="007543C0"/>
    <w:rsid w:val="007559F9"/>
    <w:rsid w:val="00756890"/>
    <w:rsid w:val="0075756F"/>
    <w:rsid w:val="00757D69"/>
    <w:rsid w:val="00760A46"/>
    <w:rsid w:val="00762387"/>
    <w:rsid w:val="00762881"/>
    <w:rsid w:val="0076333C"/>
    <w:rsid w:val="00764A4C"/>
    <w:rsid w:val="00764F89"/>
    <w:rsid w:val="0076699C"/>
    <w:rsid w:val="00767865"/>
    <w:rsid w:val="00770484"/>
    <w:rsid w:val="00772E53"/>
    <w:rsid w:val="00772EC0"/>
    <w:rsid w:val="00773B30"/>
    <w:rsid w:val="00775DA2"/>
    <w:rsid w:val="00780011"/>
    <w:rsid w:val="00780156"/>
    <w:rsid w:val="00780636"/>
    <w:rsid w:val="00781B1F"/>
    <w:rsid w:val="00781CDD"/>
    <w:rsid w:val="00781D36"/>
    <w:rsid w:val="00781FB0"/>
    <w:rsid w:val="007905C3"/>
    <w:rsid w:val="00790878"/>
    <w:rsid w:val="00791BA8"/>
    <w:rsid w:val="007928FB"/>
    <w:rsid w:val="00795365"/>
    <w:rsid w:val="00797556"/>
    <w:rsid w:val="007A1277"/>
    <w:rsid w:val="007A28CB"/>
    <w:rsid w:val="007A5048"/>
    <w:rsid w:val="007A54D5"/>
    <w:rsid w:val="007A6237"/>
    <w:rsid w:val="007A6487"/>
    <w:rsid w:val="007A7C82"/>
    <w:rsid w:val="007B2E0C"/>
    <w:rsid w:val="007C0E76"/>
    <w:rsid w:val="007C10C0"/>
    <w:rsid w:val="007C1201"/>
    <w:rsid w:val="007C1ACC"/>
    <w:rsid w:val="007C41DA"/>
    <w:rsid w:val="007C54A1"/>
    <w:rsid w:val="007C608F"/>
    <w:rsid w:val="007D0D8F"/>
    <w:rsid w:val="007D29EA"/>
    <w:rsid w:val="007D2AB9"/>
    <w:rsid w:val="007D38D6"/>
    <w:rsid w:val="007D6AB4"/>
    <w:rsid w:val="007E0D17"/>
    <w:rsid w:val="007E138A"/>
    <w:rsid w:val="007E4415"/>
    <w:rsid w:val="007E44A0"/>
    <w:rsid w:val="007E4DA8"/>
    <w:rsid w:val="007E5A4A"/>
    <w:rsid w:val="007E62A0"/>
    <w:rsid w:val="007E75E7"/>
    <w:rsid w:val="007F0165"/>
    <w:rsid w:val="007F1651"/>
    <w:rsid w:val="007F4EE4"/>
    <w:rsid w:val="007F59B1"/>
    <w:rsid w:val="007F5CF9"/>
    <w:rsid w:val="007F60D5"/>
    <w:rsid w:val="007F6717"/>
    <w:rsid w:val="007F6A2C"/>
    <w:rsid w:val="007F6F64"/>
    <w:rsid w:val="007F7951"/>
    <w:rsid w:val="00801699"/>
    <w:rsid w:val="008054FE"/>
    <w:rsid w:val="00807AAB"/>
    <w:rsid w:val="00810DF4"/>
    <w:rsid w:val="0081213E"/>
    <w:rsid w:val="00813DD3"/>
    <w:rsid w:val="00814E30"/>
    <w:rsid w:val="00816673"/>
    <w:rsid w:val="00816C9F"/>
    <w:rsid w:val="0082144B"/>
    <w:rsid w:val="00822024"/>
    <w:rsid w:val="00822E66"/>
    <w:rsid w:val="00823130"/>
    <w:rsid w:val="00824164"/>
    <w:rsid w:val="00824FDB"/>
    <w:rsid w:val="00826123"/>
    <w:rsid w:val="00830182"/>
    <w:rsid w:val="00830CFD"/>
    <w:rsid w:val="00832331"/>
    <w:rsid w:val="00832BD8"/>
    <w:rsid w:val="00833763"/>
    <w:rsid w:val="00833A39"/>
    <w:rsid w:val="00834058"/>
    <w:rsid w:val="0083541E"/>
    <w:rsid w:val="00835F23"/>
    <w:rsid w:val="0083679F"/>
    <w:rsid w:val="00836BCD"/>
    <w:rsid w:val="008376E8"/>
    <w:rsid w:val="00843066"/>
    <w:rsid w:val="008446A7"/>
    <w:rsid w:val="0084513B"/>
    <w:rsid w:val="00852B3B"/>
    <w:rsid w:val="00852CD7"/>
    <w:rsid w:val="00855034"/>
    <w:rsid w:val="00855B5B"/>
    <w:rsid w:val="00855F24"/>
    <w:rsid w:val="00856E05"/>
    <w:rsid w:val="00856EF8"/>
    <w:rsid w:val="00862431"/>
    <w:rsid w:val="008634A5"/>
    <w:rsid w:val="00864354"/>
    <w:rsid w:val="00864E1E"/>
    <w:rsid w:val="008657BE"/>
    <w:rsid w:val="0087240A"/>
    <w:rsid w:val="0087270B"/>
    <w:rsid w:val="0087340D"/>
    <w:rsid w:val="00873D41"/>
    <w:rsid w:val="00875FCD"/>
    <w:rsid w:val="0087704B"/>
    <w:rsid w:val="00877C29"/>
    <w:rsid w:val="00880DD4"/>
    <w:rsid w:val="00882CC3"/>
    <w:rsid w:val="00883299"/>
    <w:rsid w:val="0088352C"/>
    <w:rsid w:val="00885E1E"/>
    <w:rsid w:val="00886406"/>
    <w:rsid w:val="00887111"/>
    <w:rsid w:val="00892B32"/>
    <w:rsid w:val="00894179"/>
    <w:rsid w:val="00894448"/>
    <w:rsid w:val="0089533C"/>
    <w:rsid w:val="008959AE"/>
    <w:rsid w:val="008A1265"/>
    <w:rsid w:val="008A253B"/>
    <w:rsid w:val="008A3410"/>
    <w:rsid w:val="008A3F8F"/>
    <w:rsid w:val="008A49C0"/>
    <w:rsid w:val="008A4D19"/>
    <w:rsid w:val="008A4D77"/>
    <w:rsid w:val="008A5EAF"/>
    <w:rsid w:val="008B0E3F"/>
    <w:rsid w:val="008B1364"/>
    <w:rsid w:val="008B33DC"/>
    <w:rsid w:val="008B511C"/>
    <w:rsid w:val="008B6D7A"/>
    <w:rsid w:val="008B731B"/>
    <w:rsid w:val="008C0C53"/>
    <w:rsid w:val="008C1FD8"/>
    <w:rsid w:val="008C252E"/>
    <w:rsid w:val="008C264F"/>
    <w:rsid w:val="008C2A74"/>
    <w:rsid w:val="008C34FC"/>
    <w:rsid w:val="008C369C"/>
    <w:rsid w:val="008C3CFB"/>
    <w:rsid w:val="008C40EC"/>
    <w:rsid w:val="008C4F10"/>
    <w:rsid w:val="008C6A38"/>
    <w:rsid w:val="008C6F46"/>
    <w:rsid w:val="008D05D5"/>
    <w:rsid w:val="008D49C1"/>
    <w:rsid w:val="008D57CD"/>
    <w:rsid w:val="008D65A2"/>
    <w:rsid w:val="008D674C"/>
    <w:rsid w:val="008D73B6"/>
    <w:rsid w:val="008E0131"/>
    <w:rsid w:val="008E2175"/>
    <w:rsid w:val="008E23A5"/>
    <w:rsid w:val="008E3D3D"/>
    <w:rsid w:val="008E7D2A"/>
    <w:rsid w:val="008F3C50"/>
    <w:rsid w:val="008F45D4"/>
    <w:rsid w:val="008F4E38"/>
    <w:rsid w:val="008F5959"/>
    <w:rsid w:val="008F685B"/>
    <w:rsid w:val="008F6E75"/>
    <w:rsid w:val="00901EDA"/>
    <w:rsid w:val="009023B8"/>
    <w:rsid w:val="00905180"/>
    <w:rsid w:val="00905811"/>
    <w:rsid w:val="00905B56"/>
    <w:rsid w:val="00906C82"/>
    <w:rsid w:val="00910882"/>
    <w:rsid w:val="009117DB"/>
    <w:rsid w:val="00911B46"/>
    <w:rsid w:val="009120E6"/>
    <w:rsid w:val="0091298F"/>
    <w:rsid w:val="00912ED2"/>
    <w:rsid w:val="00914CAD"/>
    <w:rsid w:val="009150B0"/>
    <w:rsid w:val="00916A42"/>
    <w:rsid w:val="009222CF"/>
    <w:rsid w:val="00925A13"/>
    <w:rsid w:val="00926BE3"/>
    <w:rsid w:val="00927508"/>
    <w:rsid w:val="00927650"/>
    <w:rsid w:val="00927ED9"/>
    <w:rsid w:val="0093001C"/>
    <w:rsid w:val="00930AE5"/>
    <w:rsid w:val="00931956"/>
    <w:rsid w:val="009320C7"/>
    <w:rsid w:val="009325BB"/>
    <w:rsid w:val="00935102"/>
    <w:rsid w:val="00935649"/>
    <w:rsid w:val="00936F9F"/>
    <w:rsid w:val="00940042"/>
    <w:rsid w:val="00941926"/>
    <w:rsid w:val="009445FC"/>
    <w:rsid w:val="0094774A"/>
    <w:rsid w:val="009501E7"/>
    <w:rsid w:val="00954568"/>
    <w:rsid w:val="00956552"/>
    <w:rsid w:val="009607F6"/>
    <w:rsid w:val="009610B1"/>
    <w:rsid w:val="00961A50"/>
    <w:rsid w:val="009625D1"/>
    <w:rsid w:val="00963BF2"/>
    <w:rsid w:val="00965875"/>
    <w:rsid w:val="00965AC8"/>
    <w:rsid w:val="009660A9"/>
    <w:rsid w:val="00966AA6"/>
    <w:rsid w:val="00967517"/>
    <w:rsid w:val="009675A5"/>
    <w:rsid w:val="009701E9"/>
    <w:rsid w:val="009701F5"/>
    <w:rsid w:val="009722D7"/>
    <w:rsid w:val="00972CB7"/>
    <w:rsid w:val="00973F17"/>
    <w:rsid w:val="0097440C"/>
    <w:rsid w:val="00975B43"/>
    <w:rsid w:val="009761A6"/>
    <w:rsid w:val="00977A34"/>
    <w:rsid w:val="00986E94"/>
    <w:rsid w:val="009900D7"/>
    <w:rsid w:val="00990794"/>
    <w:rsid w:val="00991EE8"/>
    <w:rsid w:val="00993123"/>
    <w:rsid w:val="009944A7"/>
    <w:rsid w:val="00994832"/>
    <w:rsid w:val="00995C1A"/>
    <w:rsid w:val="00996CE6"/>
    <w:rsid w:val="009973DB"/>
    <w:rsid w:val="00997E68"/>
    <w:rsid w:val="009A0479"/>
    <w:rsid w:val="009A318D"/>
    <w:rsid w:val="009A3754"/>
    <w:rsid w:val="009A5BDC"/>
    <w:rsid w:val="009A5BF9"/>
    <w:rsid w:val="009B1238"/>
    <w:rsid w:val="009B27C2"/>
    <w:rsid w:val="009B49D5"/>
    <w:rsid w:val="009C14F2"/>
    <w:rsid w:val="009C311D"/>
    <w:rsid w:val="009C3AB4"/>
    <w:rsid w:val="009C49C3"/>
    <w:rsid w:val="009C4FB6"/>
    <w:rsid w:val="009C5D4F"/>
    <w:rsid w:val="009C7444"/>
    <w:rsid w:val="009C7B27"/>
    <w:rsid w:val="009C7C9D"/>
    <w:rsid w:val="009C7D65"/>
    <w:rsid w:val="009D2786"/>
    <w:rsid w:val="009D347C"/>
    <w:rsid w:val="009D3A7C"/>
    <w:rsid w:val="009D57FD"/>
    <w:rsid w:val="009E124C"/>
    <w:rsid w:val="009E17D0"/>
    <w:rsid w:val="009E1CED"/>
    <w:rsid w:val="009E2BAE"/>
    <w:rsid w:val="009E7DEE"/>
    <w:rsid w:val="009F0C7E"/>
    <w:rsid w:val="009F1C45"/>
    <w:rsid w:val="009F2DE2"/>
    <w:rsid w:val="009F394C"/>
    <w:rsid w:val="009F5F7B"/>
    <w:rsid w:val="00A00C8D"/>
    <w:rsid w:val="00A01165"/>
    <w:rsid w:val="00A017E6"/>
    <w:rsid w:val="00A035D1"/>
    <w:rsid w:val="00A03831"/>
    <w:rsid w:val="00A06E18"/>
    <w:rsid w:val="00A11A51"/>
    <w:rsid w:val="00A12913"/>
    <w:rsid w:val="00A15C87"/>
    <w:rsid w:val="00A16629"/>
    <w:rsid w:val="00A170B0"/>
    <w:rsid w:val="00A20A4E"/>
    <w:rsid w:val="00A211F4"/>
    <w:rsid w:val="00A22942"/>
    <w:rsid w:val="00A244EE"/>
    <w:rsid w:val="00A24C00"/>
    <w:rsid w:val="00A27465"/>
    <w:rsid w:val="00A27994"/>
    <w:rsid w:val="00A3060D"/>
    <w:rsid w:val="00A314E4"/>
    <w:rsid w:val="00A31959"/>
    <w:rsid w:val="00A33214"/>
    <w:rsid w:val="00A33FE5"/>
    <w:rsid w:val="00A3408F"/>
    <w:rsid w:val="00A346A5"/>
    <w:rsid w:val="00A347BC"/>
    <w:rsid w:val="00A4192B"/>
    <w:rsid w:val="00A42A0B"/>
    <w:rsid w:val="00A42A53"/>
    <w:rsid w:val="00A43678"/>
    <w:rsid w:val="00A438BD"/>
    <w:rsid w:val="00A43D50"/>
    <w:rsid w:val="00A441B0"/>
    <w:rsid w:val="00A44A11"/>
    <w:rsid w:val="00A44ED2"/>
    <w:rsid w:val="00A44F48"/>
    <w:rsid w:val="00A45341"/>
    <w:rsid w:val="00A45388"/>
    <w:rsid w:val="00A46FAA"/>
    <w:rsid w:val="00A50366"/>
    <w:rsid w:val="00A51494"/>
    <w:rsid w:val="00A51E13"/>
    <w:rsid w:val="00A523BA"/>
    <w:rsid w:val="00A52551"/>
    <w:rsid w:val="00A528EC"/>
    <w:rsid w:val="00A54BBE"/>
    <w:rsid w:val="00A579BC"/>
    <w:rsid w:val="00A6121E"/>
    <w:rsid w:val="00A63576"/>
    <w:rsid w:val="00A638AD"/>
    <w:rsid w:val="00A645FE"/>
    <w:rsid w:val="00A65A02"/>
    <w:rsid w:val="00A6617E"/>
    <w:rsid w:val="00A663B2"/>
    <w:rsid w:val="00A67256"/>
    <w:rsid w:val="00A70B6E"/>
    <w:rsid w:val="00A71F34"/>
    <w:rsid w:val="00A7349C"/>
    <w:rsid w:val="00A73D60"/>
    <w:rsid w:val="00A741F4"/>
    <w:rsid w:val="00A7470E"/>
    <w:rsid w:val="00A771C1"/>
    <w:rsid w:val="00A777CD"/>
    <w:rsid w:val="00A803D4"/>
    <w:rsid w:val="00A81384"/>
    <w:rsid w:val="00A813D4"/>
    <w:rsid w:val="00A81C33"/>
    <w:rsid w:val="00A82AAD"/>
    <w:rsid w:val="00A87040"/>
    <w:rsid w:val="00A90B1B"/>
    <w:rsid w:val="00A90C65"/>
    <w:rsid w:val="00A912E3"/>
    <w:rsid w:val="00A91712"/>
    <w:rsid w:val="00A91D23"/>
    <w:rsid w:val="00A91F40"/>
    <w:rsid w:val="00A9266F"/>
    <w:rsid w:val="00A9398D"/>
    <w:rsid w:val="00A947B9"/>
    <w:rsid w:val="00A95972"/>
    <w:rsid w:val="00AA0BF8"/>
    <w:rsid w:val="00AA2C91"/>
    <w:rsid w:val="00AA3A82"/>
    <w:rsid w:val="00AA58E2"/>
    <w:rsid w:val="00AA7F7C"/>
    <w:rsid w:val="00AB1ADD"/>
    <w:rsid w:val="00AB2B79"/>
    <w:rsid w:val="00AB6435"/>
    <w:rsid w:val="00AB6BF3"/>
    <w:rsid w:val="00AB7DEF"/>
    <w:rsid w:val="00AC2060"/>
    <w:rsid w:val="00AC3880"/>
    <w:rsid w:val="00AC3B2D"/>
    <w:rsid w:val="00AC3BC3"/>
    <w:rsid w:val="00AC4908"/>
    <w:rsid w:val="00AC5EE7"/>
    <w:rsid w:val="00AC7908"/>
    <w:rsid w:val="00AD0BAF"/>
    <w:rsid w:val="00AD1032"/>
    <w:rsid w:val="00AD1CC6"/>
    <w:rsid w:val="00AD2156"/>
    <w:rsid w:val="00AD385D"/>
    <w:rsid w:val="00AD3CAB"/>
    <w:rsid w:val="00AD5A25"/>
    <w:rsid w:val="00AE06D0"/>
    <w:rsid w:val="00AE5A4A"/>
    <w:rsid w:val="00AE6025"/>
    <w:rsid w:val="00AE620C"/>
    <w:rsid w:val="00AE65C9"/>
    <w:rsid w:val="00AE6689"/>
    <w:rsid w:val="00AE706B"/>
    <w:rsid w:val="00AF0524"/>
    <w:rsid w:val="00AF2E48"/>
    <w:rsid w:val="00AF4353"/>
    <w:rsid w:val="00AF4872"/>
    <w:rsid w:val="00AF775E"/>
    <w:rsid w:val="00B0026D"/>
    <w:rsid w:val="00B01E38"/>
    <w:rsid w:val="00B024BA"/>
    <w:rsid w:val="00B03486"/>
    <w:rsid w:val="00B06FA6"/>
    <w:rsid w:val="00B122A2"/>
    <w:rsid w:val="00B1459A"/>
    <w:rsid w:val="00B152FB"/>
    <w:rsid w:val="00B15601"/>
    <w:rsid w:val="00B15F02"/>
    <w:rsid w:val="00B15F8F"/>
    <w:rsid w:val="00B162E0"/>
    <w:rsid w:val="00B17A4B"/>
    <w:rsid w:val="00B229B7"/>
    <w:rsid w:val="00B22A08"/>
    <w:rsid w:val="00B22A7F"/>
    <w:rsid w:val="00B2442C"/>
    <w:rsid w:val="00B24B41"/>
    <w:rsid w:val="00B24E60"/>
    <w:rsid w:val="00B259AA"/>
    <w:rsid w:val="00B26F06"/>
    <w:rsid w:val="00B27CA9"/>
    <w:rsid w:val="00B32684"/>
    <w:rsid w:val="00B32F06"/>
    <w:rsid w:val="00B34F2A"/>
    <w:rsid w:val="00B35F8F"/>
    <w:rsid w:val="00B36627"/>
    <w:rsid w:val="00B40FD9"/>
    <w:rsid w:val="00B43225"/>
    <w:rsid w:val="00B46E80"/>
    <w:rsid w:val="00B50228"/>
    <w:rsid w:val="00B513B1"/>
    <w:rsid w:val="00B5254F"/>
    <w:rsid w:val="00B52592"/>
    <w:rsid w:val="00B52ACC"/>
    <w:rsid w:val="00B52D03"/>
    <w:rsid w:val="00B54FC5"/>
    <w:rsid w:val="00B5698F"/>
    <w:rsid w:val="00B604D9"/>
    <w:rsid w:val="00B6059F"/>
    <w:rsid w:val="00B6390B"/>
    <w:rsid w:val="00B66ED9"/>
    <w:rsid w:val="00B7417D"/>
    <w:rsid w:val="00B74651"/>
    <w:rsid w:val="00B74ED4"/>
    <w:rsid w:val="00B75BD6"/>
    <w:rsid w:val="00B8071A"/>
    <w:rsid w:val="00B80BCE"/>
    <w:rsid w:val="00B81B90"/>
    <w:rsid w:val="00B830B8"/>
    <w:rsid w:val="00B83AE3"/>
    <w:rsid w:val="00B8418D"/>
    <w:rsid w:val="00B90994"/>
    <w:rsid w:val="00B91769"/>
    <w:rsid w:val="00B921E5"/>
    <w:rsid w:val="00B940CE"/>
    <w:rsid w:val="00B96389"/>
    <w:rsid w:val="00B975D9"/>
    <w:rsid w:val="00BA018D"/>
    <w:rsid w:val="00BA12C2"/>
    <w:rsid w:val="00BA1B0F"/>
    <w:rsid w:val="00BA26DA"/>
    <w:rsid w:val="00BA3D37"/>
    <w:rsid w:val="00BA55E4"/>
    <w:rsid w:val="00BA6AAA"/>
    <w:rsid w:val="00BA7322"/>
    <w:rsid w:val="00BB1974"/>
    <w:rsid w:val="00BB3288"/>
    <w:rsid w:val="00BB3B60"/>
    <w:rsid w:val="00BB42E1"/>
    <w:rsid w:val="00BB52B3"/>
    <w:rsid w:val="00BC02FB"/>
    <w:rsid w:val="00BC0889"/>
    <w:rsid w:val="00BC0916"/>
    <w:rsid w:val="00BC0F04"/>
    <w:rsid w:val="00BC39FD"/>
    <w:rsid w:val="00BC5EF4"/>
    <w:rsid w:val="00BC7135"/>
    <w:rsid w:val="00BD039F"/>
    <w:rsid w:val="00BD062F"/>
    <w:rsid w:val="00BD2909"/>
    <w:rsid w:val="00BD4DB6"/>
    <w:rsid w:val="00BD701B"/>
    <w:rsid w:val="00BD7DD1"/>
    <w:rsid w:val="00BD7E53"/>
    <w:rsid w:val="00BE2265"/>
    <w:rsid w:val="00BE300C"/>
    <w:rsid w:val="00BE3577"/>
    <w:rsid w:val="00BE3D5E"/>
    <w:rsid w:val="00BE5BE4"/>
    <w:rsid w:val="00BE6FBF"/>
    <w:rsid w:val="00BF0099"/>
    <w:rsid w:val="00BF50E4"/>
    <w:rsid w:val="00BF6EFB"/>
    <w:rsid w:val="00C006A4"/>
    <w:rsid w:val="00C00BD6"/>
    <w:rsid w:val="00C010FA"/>
    <w:rsid w:val="00C033F6"/>
    <w:rsid w:val="00C0506C"/>
    <w:rsid w:val="00C05369"/>
    <w:rsid w:val="00C05E5E"/>
    <w:rsid w:val="00C06FD2"/>
    <w:rsid w:val="00C07C35"/>
    <w:rsid w:val="00C07DD7"/>
    <w:rsid w:val="00C11B3E"/>
    <w:rsid w:val="00C11B4F"/>
    <w:rsid w:val="00C12D5F"/>
    <w:rsid w:val="00C1331B"/>
    <w:rsid w:val="00C13887"/>
    <w:rsid w:val="00C179DB"/>
    <w:rsid w:val="00C20D39"/>
    <w:rsid w:val="00C229F0"/>
    <w:rsid w:val="00C25CFC"/>
    <w:rsid w:val="00C31484"/>
    <w:rsid w:val="00C325CE"/>
    <w:rsid w:val="00C32AB5"/>
    <w:rsid w:val="00C3486B"/>
    <w:rsid w:val="00C34D92"/>
    <w:rsid w:val="00C3509D"/>
    <w:rsid w:val="00C36E80"/>
    <w:rsid w:val="00C40FD7"/>
    <w:rsid w:val="00C414EE"/>
    <w:rsid w:val="00C41BF4"/>
    <w:rsid w:val="00C44FCD"/>
    <w:rsid w:val="00C45E8B"/>
    <w:rsid w:val="00C476AB"/>
    <w:rsid w:val="00C50919"/>
    <w:rsid w:val="00C50B18"/>
    <w:rsid w:val="00C516BA"/>
    <w:rsid w:val="00C51AEE"/>
    <w:rsid w:val="00C52905"/>
    <w:rsid w:val="00C540D7"/>
    <w:rsid w:val="00C60B0F"/>
    <w:rsid w:val="00C651AB"/>
    <w:rsid w:val="00C65453"/>
    <w:rsid w:val="00C65E64"/>
    <w:rsid w:val="00C6799E"/>
    <w:rsid w:val="00C7001C"/>
    <w:rsid w:val="00C716CC"/>
    <w:rsid w:val="00C72D99"/>
    <w:rsid w:val="00C73470"/>
    <w:rsid w:val="00C73525"/>
    <w:rsid w:val="00C73CF2"/>
    <w:rsid w:val="00C75F34"/>
    <w:rsid w:val="00C76B88"/>
    <w:rsid w:val="00C81834"/>
    <w:rsid w:val="00C8264E"/>
    <w:rsid w:val="00C83530"/>
    <w:rsid w:val="00C844D5"/>
    <w:rsid w:val="00C85578"/>
    <w:rsid w:val="00C92A95"/>
    <w:rsid w:val="00C92C02"/>
    <w:rsid w:val="00C941E2"/>
    <w:rsid w:val="00C95874"/>
    <w:rsid w:val="00C965DF"/>
    <w:rsid w:val="00C977A0"/>
    <w:rsid w:val="00CA05C3"/>
    <w:rsid w:val="00CA0AEE"/>
    <w:rsid w:val="00CA0D5B"/>
    <w:rsid w:val="00CA56F4"/>
    <w:rsid w:val="00CA6E4E"/>
    <w:rsid w:val="00CA7112"/>
    <w:rsid w:val="00CA79B3"/>
    <w:rsid w:val="00CB13CD"/>
    <w:rsid w:val="00CB2F04"/>
    <w:rsid w:val="00CB36FB"/>
    <w:rsid w:val="00CB4397"/>
    <w:rsid w:val="00CB5AFD"/>
    <w:rsid w:val="00CB5D90"/>
    <w:rsid w:val="00CB601A"/>
    <w:rsid w:val="00CB67D9"/>
    <w:rsid w:val="00CB7151"/>
    <w:rsid w:val="00CC00AC"/>
    <w:rsid w:val="00CC0435"/>
    <w:rsid w:val="00CC213A"/>
    <w:rsid w:val="00CC2933"/>
    <w:rsid w:val="00CC5661"/>
    <w:rsid w:val="00CC6B60"/>
    <w:rsid w:val="00CC6B82"/>
    <w:rsid w:val="00CC72A4"/>
    <w:rsid w:val="00CC7718"/>
    <w:rsid w:val="00CD1DC4"/>
    <w:rsid w:val="00CE0B3A"/>
    <w:rsid w:val="00CE0D83"/>
    <w:rsid w:val="00CE0EC2"/>
    <w:rsid w:val="00CE10AB"/>
    <w:rsid w:val="00CE1464"/>
    <w:rsid w:val="00CE39A7"/>
    <w:rsid w:val="00CE44B6"/>
    <w:rsid w:val="00CE4E8D"/>
    <w:rsid w:val="00CE628C"/>
    <w:rsid w:val="00CE72D7"/>
    <w:rsid w:val="00CE7ADF"/>
    <w:rsid w:val="00CF1BE0"/>
    <w:rsid w:val="00CF242C"/>
    <w:rsid w:val="00CF28E8"/>
    <w:rsid w:val="00CF4725"/>
    <w:rsid w:val="00CF5C2C"/>
    <w:rsid w:val="00D01793"/>
    <w:rsid w:val="00D01C67"/>
    <w:rsid w:val="00D0366A"/>
    <w:rsid w:val="00D036D1"/>
    <w:rsid w:val="00D044CA"/>
    <w:rsid w:val="00D0636E"/>
    <w:rsid w:val="00D0750D"/>
    <w:rsid w:val="00D07BDB"/>
    <w:rsid w:val="00D1131F"/>
    <w:rsid w:val="00D11E8B"/>
    <w:rsid w:val="00D12623"/>
    <w:rsid w:val="00D12B14"/>
    <w:rsid w:val="00D12BB3"/>
    <w:rsid w:val="00D1367F"/>
    <w:rsid w:val="00D14C01"/>
    <w:rsid w:val="00D16666"/>
    <w:rsid w:val="00D203C5"/>
    <w:rsid w:val="00D22DA3"/>
    <w:rsid w:val="00D26191"/>
    <w:rsid w:val="00D26A89"/>
    <w:rsid w:val="00D27FD8"/>
    <w:rsid w:val="00D32C49"/>
    <w:rsid w:val="00D33B1F"/>
    <w:rsid w:val="00D3599E"/>
    <w:rsid w:val="00D35CE6"/>
    <w:rsid w:val="00D3678D"/>
    <w:rsid w:val="00D37485"/>
    <w:rsid w:val="00D376D1"/>
    <w:rsid w:val="00D424FB"/>
    <w:rsid w:val="00D43B9E"/>
    <w:rsid w:val="00D50A94"/>
    <w:rsid w:val="00D52BBB"/>
    <w:rsid w:val="00D5335E"/>
    <w:rsid w:val="00D55F59"/>
    <w:rsid w:val="00D57C31"/>
    <w:rsid w:val="00D608B4"/>
    <w:rsid w:val="00D6142D"/>
    <w:rsid w:val="00D61F99"/>
    <w:rsid w:val="00D63490"/>
    <w:rsid w:val="00D657A8"/>
    <w:rsid w:val="00D658BD"/>
    <w:rsid w:val="00D65E65"/>
    <w:rsid w:val="00D71822"/>
    <w:rsid w:val="00D80AE8"/>
    <w:rsid w:val="00D81673"/>
    <w:rsid w:val="00D81B6D"/>
    <w:rsid w:val="00D8555C"/>
    <w:rsid w:val="00D86406"/>
    <w:rsid w:val="00D87C67"/>
    <w:rsid w:val="00D900F6"/>
    <w:rsid w:val="00D9155F"/>
    <w:rsid w:val="00D9228C"/>
    <w:rsid w:val="00D95EC0"/>
    <w:rsid w:val="00D9663E"/>
    <w:rsid w:val="00D96D10"/>
    <w:rsid w:val="00D975DE"/>
    <w:rsid w:val="00DA109D"/>
    <w:rsid w:val="00DA1232"/>
    <w:rsid w:val="00DA1AF5"/>
    <w:rsid w:val="00DA2766"/>
    <w:rsid w:val="00DA4926"/>
    <w:rsid w:val="00DA564E"/>
    <w:rsid w:val="00DA64AA"/>
    <w:rsid w:val="00DA64E7"/>
    <w:rsid w:val="00DB1464"/>
    <w:rsid w:val="00DB5652"/>
    <w:rsid w:val="00DB76BE"/>
    <w:rsid w:val="00DC0AB1"/>
    <w:rsid w:val="00DC16E7"/>
    <w:rsid w:val="00DC297C"/>
    <w:rsid w:val="00DC4DA3"/>
    <w:rsid w:val="00DC5F44"/>
    <w:rsid w:val="00DC6DCA"/>
    <w:rsid w:val="00DC711F"/>
    <w:rsid w:val="00DD07F7"/>
    <w:rsid w:val="00DD0E07"/>
    <w:rsid w:val="00DD4233"/>
    <w:rsid w:val="00DD53BD"/>
    <w:rsid w:val="00DD7E35"/>
    <w:rsid w:val="00DE0024"/>
    <w:rsid w:val="00DE179B"/>
    <w:rsid w:val="00DE4211"/>
    <w:rsid w:val="00DE42FC"/>
    <w:rsid w:val="00DE4698"/>
    <w:rsid w:val="00DE4EB0"/>
    <w:rsid w:val="00DE5854"/>
    <w:rsid w:val="00DF154D"/>
    <w:rsid w:val="00DF2169"/>
    <w:rsid w:val="00DF70F6"/>
    <w:rsid w:val="00E02BFE"/>
    <w:rsid w:val="00E055C3"/>
    <w:rsid w:val="00E059B6"/>
    <w:rsid w:val="00E10870"/>
    <w:rsid w:val="00E118D2"/>
    <w:rsid w:val="00E13875"/>
    <w:rsid w:val="00E144B5"/>
    <w:rsid w:val="00E2138B"/>
    <w:rsid w:val="00E256F0"/>
    <w:rsid w:val="00E27493"/>
    <w:rsid w:val="00E27E92"/>
    <w:rsid w:val="00E309CC"/>
    <w:rsid w:val="00E32038"/>
    <w:rsid w:val="00E32693"/>
    <w:rsid w:val="00E335B9"/>
    <w:rsid w:val="00E35704"/>
    <w:rsid w:val="00E3757C"/>
    <w:rsid w:val="00E37650"/>
    <w:rsid w:val="00E37A42"/>
    <w:rsid w:val="00E41473"/>
    <w:rsid w:val="00E439F7"/>
    <w:rsid w:val="00E43C4F"/>
    <w:rsid w:val="00E44F9A"/>
    <w:rsid w:val="00E538C8"/>
    <w:rsid w:val="00E6099E"/>
    <w:rsid w:val="00E70528"/>
    <w:rsid w:val="00E73038"/>
    <w:rsid w:val="00E73436"/>
    <w:rsid w:val="00E75DB8"/>
    <w:rsid w:val="00E764BA"/>
    <w:rsid w:val="00E81F2B"/>
    <w:rsid w:val="00E81FF6"/>
    <w:rsid w:val="00E84233"/>
    <w:rsid w:val="00E872F4"/>
    <w:rsid w:val="00E904AB"/>
    <w:rsid w:val="00E91FD7"/>
    <w:rsid w:val="00E92A71"/>
    <w:rsid w:val="00E94D99"/>
    <w:rsid w:val="00E97DE8"/>
    <w:rsid w:val="00EA3CF5"/>
    <w:rsid w:val="00EA45ED"/>
    <w:rsid w:val="00EA4D04"/>
    <w:rsid w:val="00EB0370"/>
    <w:rsid w:val="00EB1E0C"/>
    <w:rsid w:val="00EB35A0"/>
    <w:rsid w:val="00EB4129"/>
    <w:rsid w:val="00EB4CB0"/>
    <w:rsid w:val="00EB5CAA"/>
    <w:rsid w:val="00EC2795"/>
    <w:rsid w:val="00EC6521"/>
    <w:rsid w:val="00ED05D4"/>
    <w:rsid w:val="00ED1BCA"/>
    <w:rsid w:val="00ED3428"/>
    <w:rsid w:val="00ED46C7"/>
    <w:rsid w:val="00ED4F12"/>
    <w:rsid w:val="00ED5BF7"/>
    <w:rsid w:val="00ED622C"/>
    <w:rsid w:val="00ED6279"/>
    <w:rsid w:val="00ED6614"/>
    <w:rsid w:val="00ED781D"/>
    <w:rsid w:val="00ED7BDC"/>
    <w:rsid w:val="00EE27BF"/>
    <w:rsid w:val="00EE332C"/>
    <w:rsid w:val="00EE3F07"/>
    <w:rsid w:val="00EE3FC6"/>
    <w:rsid w:val="00EE5F00"/>
    <w:rsid w:val="00EF5668"/>
    <w:rsid w:val="00F0046C"/>
    <w:rsid w:val="00F1228D"/>
    <w:rsid w:val="00F131ED"/>
    <w:rsid w:val="00F21A7A"/>
    <w:rsid w:val="00F23680"/>
    <w:rsid w:val="00F24D59"/>
    <w:rsid w:val="00F27367"/>
    <w:rsid w:val="00F30FCE"/>
    <w:rsid w:val="00F31388"/>
    <w:rsid w:val="00F3150D"/>
    <w:rsid w:val="00F32096"/>
    <w:rsid w:val="00F348E1"/>
    <w:rsid w:val="00F35198"/>
    <w:rsid w:val="00F3582E"/>
    <w:rsid w:val="00F3595A"/>
    <w:rsid w:val="00F35D0E"/>
    <w:rsid w:val="00F41409"/>
    <w:rsid w:val="00F42977"/>
    <w:rsid w:val="00F45A3D"/>
    <w:rsid w:val="00F45D7F"/>
    <w:rsid w:val="00F51A8B"/>
    <w:rsid w:val="00F61055"/>
    <w:rsid w:val="00F6155B"/>
    <w:rsid w:val="00F6195B"/>
    <w:rsid w:val="00F628E0"/>
    <w:rsid w:val="00F63318"/>
    <w:rsid w:val="00F6755E"/>
    <w:rsid w:val="00F71A93"/>
    <w:rsid w:val="00F7358E"/>
    <w:rsid w:val="00F74C5F"/>
    <w:rsid w:val="00F75855"/>
    <w:rsid w:val="00F76709"/>
    <w:rsid w:val="00F76A1A"/>
    <w:rsid w:val="00F80D6A"/>
    <w:rsid w:val="00F80D78"/>
    <w:rsid w:val="00F8114E"/>
    <w:rsid w:val="00F856E7"/>
    <w:rsid w:val="00F900FB"/>
    <w:rsid w:val="00F9042B"/>
    <w:rsid w:val="00F9118F"/>
    <w:rsid w:val="00F92E67"/>
    <w:rsid w:val="00F9320C"/>
    <w:rsid w:val="00FA036D"/>
    <w:rsid w:val="00FA103C"/>
    <w:rsid w:val="00FA1A4D"/>
    <w:rsid w:val="00FA2D6B"/>
    <w:rsid w:val="00FA37E6"/>
    <w:rsid w:val="00FA3E04"/>
    <w:rsid w:val="00FA410A"/>
    <w:rsid w:val="00FA6C40"/>
    <w:rsid w:val="00FB4EEC"/>
    <w:rsid w:val="00FB7086"/>
    <w:rsid w:val="00FB7113"/>
    <w:rsid w:val="00FC001C"/>
    <w:rsid w:val="00FC587E"/>
    <w:rsid w:val="00FC6886"/>
    <w:rsid w:val="00FC6FF3"/>
    <w:rsid w:val="00FD126F"/>
    <w:rsid w:val="00FD1276"/>
    <w:rsid w:val="00FD46AA"/>
    <w:rsid w:val="00FD6493"/>
    <w:rsid w:val="00FD7A4A"/>
    <w:rsid w:val="00FD7FBA"/>
    <w:rsid w:val="00FE2BDC"/>
    <w:rsid w:val="00FE2EA5"/>
    <w:rsid w:val="00FE49F7"/>
    <w:rsid w:val="00FE7B30"/>
    <w:rsid w:val="00FF097A"/>
    <w:rsid w:val="00FF0AC8"/>
    <w:rsid w:val="00FF1FB1"/>
    <w:rsid w:val="00FF495D"/>
    <w:rsid w:val="00FF49E2"/>
    <w:rsid w:val="00FF4DF5"/>
    <w:rsid w:val="00FF6181"/>
    <w:rsid w:val="00FF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F465"/>
  <w15:docId w15:val="{8CBADE27-18D8-484F-B1BD-99C9FDDA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2BD8"/>
    <w:rPr>
      <w:sz w:val="24"/>
      <w:szCs w:val="24"/>
    </w:rPr>
  </w:style>
  <w:style w:type="paragraph" w:styleId="1">
    <w:name w:val="heading 1"/>
    <w:basedOn w:val="a"/>
    <w:next w:val="a"/>
    <w:qFormat/>
    <w:rsid w:val="002F61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F5684"/>
    <w:pPr>
      <w:jc w:val="center"/>
    </w:pPr>
    <w:rPr>
      <w:b/>
      <w:bCs/>
    </w:rPr>
  </w:style>
  <w:style w:type="table" w:styleId="a4">
    <w:name w:val="Table Grid"/>
    <w:basedOn w:val="a1"/>
    <w:rsid w:val="0041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A1B0F"/>
    <w:rPr>
      <w:rFonts w:ascii="Tahoma" w:hAnsi="Tahoma" w:cs="Tahoma"/>
      <w:sz w:val="16"/>
      <w:szCs w:val="16"/>
    </w:rPr>
  </w:style>
  <w:style w:type="character" w:styleId="a6">
    <w:name w:val="footnote reference"/>
    <w:basedOn w:val="a0"/>
    <w:semiHidden/>
    <w:rsid w:val="002F615A"/>
    <w:rPr>
      <w:vertAlign w:val="superscript"/>
    </w:rPr>
  </w:style>
  <w:style w:type="paragraph" w:customStyle="1" w:styleId="a7">
    <w:name w:val="Прижатый влево"/>
    <w:basedOn w:val="a"/>
    <w:next w:val="a"/>
    <w:uiPriority w:val="99"/>
    <w:rsid w:val="005F27BF"/>
    <w:pPr>
      <w:autoSpaceDE w:val="0"/>
      <w:autoSpaceDN w:val="0"/>
      <w:adjustRightInd w:val="0"/>
    </w:pPr>
    <w:rPr>
      <w:rFonts w:ascii="Arial" w:hAnsi="Arial"/>
      <w:sz w:val="20"/>
      <w:szCs w:val="20"/>
    </w:rPr>
  </w:style>
  <w:style w:type="paragraph" w:customStyle="1" w:styleId="a8">
    <w:name w:val="Нормальный (таблица)"/>
    <w:basedOn w:val="a"/>
    <w:next w:val="a"/>
    <w:uiPriority w:val="99"/>
    <w:rsid w:val="005F27BF"/>
    <w:pPr>
      <w:widowControl w:val="0"/>
      <w:autoSpaceDE w:val="0"/>
      <w:autoSpaceDN w:val="0"/>
      <w:adjustRightInd w:val="0"/>
      <w:jc w:val="both"/>
    </w:pPr>
    <w:rPr>
      <w:rFonts w:ascii="Arial" w:hAnsi="Arial"/>
    </w:rPr>
  </w:style>
  <w:style w:type="character" w:customStyle="1" w:styleId="a9">
    <w:name w:val="Гипертекстовая ссылка"/>
    <w:basedOn w:val="a0"/>
    <w:uiPriority w:val="99"/>
    <w:rsid w:val="004240A9"/>
    <w:rPr>
      <w:color w:val="106BBE"/>
    </w:rPr>
  </w:style>
  <w:style w:type="character" w:customStyle="1" w:styleId="aa">
    <w:name w:val="Цветовое выделение"/>
    <w:uiPriority w:val="99"/>
    <w:rsid w:val="00C11B4F"/>
    <w:rPr>
      <w:b/>
      <w:color w:val="26282F"/>
    </w:rPr>
  </w:style>
  <w:style w:type="character" w:styleId="ab">
    <w:name w:val="Hyperlink"/>
    <w:basedOn w:val="a0"/>
    <w:rsid w:val="00342A69"/>
    <w:rPr>
      <w:color w:val="0000FF" w:themeColor="hyperlink"/>
      <w:u w:val="single"/>
    </w:rPr>
  </w:style>
  <w:style w:type="paragraph" w:customStyle="1" w:styleId="ConsPlusNormal">
    <w:name w:val="ConsPlusNormal"/>
    <w:rsid w:val="00B83AE3"/>
    <w:pPr>
      <w:autoSpaceDE w:val="0"/>
      <w:autoSpaceDN w:val="0"/>
      <w:adjustRightInd w:val="0"/>
    </w:pPr>
    <w:rPr>
      <w:sz w:val="28"/>
      <w:szCs w:val="28"/>
    </w:rPr>
  </w:style>
  <w:style w:type="paragraph" w:styleId="ac">
    <w:name w:val="Normal (Web)"/>
    <w:basedOn w:val="a"/>
    <w:uiPriority w:val="99"/>
    <w:unhideWhenUsed/>
    <w:rsid w:val="00B83AE3"/>
    <w:pPr>
      <w:spacing w:before="100" w:beforeAutospacing="1" w:after="100" w:afterAutospacing="1"/>
    </w:pPr>
  </w:style>
  <w:style w:type="character" w:customStyle="1" w:styleId="blk">
    <w:name w:val="blk"/>
    <w:basedOn w:val="a0"/>
    <w:rsid w:val="00B83AE3"/>
  </w:style>
  <w:style w:type="character" w:customStyle="1" w:styleId="ep">
    <w:name w:val="ep"/>
    <w:basedOn w:val="a0"/>
    <w:rsid w:val="00B83AE3"/>
  </w:style>
  <w:style w:type="paragraph" w:styleId="ad">
    <w:name w:val="List Paragraph"/>
    <w:basedOn w:val="a"/>
    <w:uiPriority w:val="34"/>
    <w:qFormat/>
    <w:rsid w:val="00B83AE3"/>
    <w:pPr>
      <w:ind w:left="720"/>
      <w:contextualSpacing/>
    </w:pPr>
  </w:style>
  <w:style w:type="paragraph" w:styleId="ae">
    <w:name w:val="Title"/>
    <w:basedOn w:val="a"/>
    <w:link w:val="af"/>
    <w:qFormat/>
    <w:rsid w:val="00B83AE3"/>
    <w:pPr>
      <w:spacing w:line="360" w:lineRule="auto"/>
      <w:jc w:val="center"/>
    </w:pPr>
    <w:rPr>
      <w:sz w:val="28"/>
    </w:rPr>
  </w:style>
  <w:style w:type="character" w:customStyle="1" w:styleId="af">
    <w:name w:val="Заголовок Знак"/>
    <w:basedOn w:val="a0"/>
    <w:link w:val="ae"/>
    <w:rsid w:val="00B83AE3"/>
    <w:rPr>
      <w:sz w:val="28"/>
      <w:szCs w:val="24"/>
    </w:rPr>
  </w:style>
  <w:style w:type="character" w:customStyle="1" w:styleId="af0">
    <w:name w:val="Основной текст_"/>
    <w:basedOn w:val="a0"/>
    <w:link w:val="10"/>
    <w:rsid w:val="00B83AE3"/>
    <w:rPr>
      <w:sz w:val="26"/>
      <w:szCs w:val="26"/>
      <w:shd w:val="clear" w:color="auto" w:fill="FFFFFF"/>
    </w:rPr>
  </w:style>
  <w:style w:type="character" w:customStyle="1" w:styleId="0pt">
    <w:name w:val="Основной текст + Интервал 0 pt"/>
    <w:basedOn w:val="af0"/>
    <w:rsid w:val="00B83AE3"/>
    <w:rPr>
      <w:spacing w:val="10"/>
      <w:sz w:val="26"/>
      <w:szCs w:val="26"/>
      <w:shd w:val="clear" w:color="auto" w:fill="FFFFFF"/>
    </w:rPr>
  </w:style>
  <w:style w:type="paragraph" w:customStyle="1" w:styleId="10">
    <w:name w:val="Основной текст1"/>
    <w:basedOn w:val="a"/>
    <w:link w:val="af0"/>
    <w:rsid w:val="00B83AE3"/>
    <w:pPr>
      <w:shd w:val="clear" w:color="auto" w:fill="FFFFFF"/>
      <w:spacing w:before="420" w:line="322" w:lineRule="exact"/>
      <w:ind w:hanging="680"/>
    </w:pPr>
    <w:rPr>
      <w:sz w:val="26"/>
      <w:szCs w:val="26"/>
    </w:rPr>
  </w:style>
  <w:style w:type="paragraph" w:styleId="af1">
    <w:name w:val="No Spacing"/>
    <w:link w:val="af2"/>
    <w:qFormat/>
    <w:rsid w:val="00373F8E"/>
    <w:rPr>
      <w:rFonts w:asciiTheme="minorHAnsi" w:eastAsiaTheme="minorEastAsia" w:hAnsiTheme="minorHAnsi" w:cstheme="minorBidi"/>
      <w:sz w:val="22"/>
      <w:szCs w:val="22"/>
    </w:rPr>
  </w:style>
  <w:style w:type="character" w:customStyle="1" w:styleId="af2">
    <w:name w:val="Без интервала Знак"/>
    <w:basedOn w:val="a0"/>
    <w:link w:val="af1"/>
    <w:uiPriority w:val="1"/>
    <w:rsid w:val="00373F8E"/>
    <w:rPr>
      <w:rFonts w:asciiTheme="minorHAnsi" w:eastAsiaTheme="minorEastAsia" w:hAnsiTheme="minorHAnsi" w:cstheme="minorBidi"/>
      <w:sz w:val="22"/>
      <w:szCs w:val="22"/>
    </w:rPr>
  </w:style>
  <w:style w:type="paragraph" w:customStyle="1" w:styleId="11">
    <w:name w:val="1"/>
    <w:basedOn w:val="a"/>
    <w:next w:val="af3"/>
    <w:qFormat/>
    <w:rsid w:val="00832BD8"/>
    <w:pPr>
      <w:suppressAutoHyphens/>
      <w:spacing w:line="360" w:lineRule="auto"/>
      <w:jc w:val="center"/>
    </w:pPr>
    <w:rPr>
      <w:sz w:val="28"/>
      <w:lang w:eastAsia="ar-SA"/>
    </w:rPr>
  </w:style>
  <w:style w:type="paragraph" w:styleId="af3">
    <w:name w:val="Subtitle"/>
    <w:basedOn w:val="a"/>
    <w:next w:val="a"/>
    <w:link w:val="af4"/>
    <w:qFormat/>
    <w:rsid w:val="00832B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rsid w:val="00832BD8"/>
    <w:rPr>
      <w:rFonts w:asciiTheme="minorHAnsi" w:eastAsiaTheme="minorEastAsia" w:hAnsiTheme="minorHAnsi" w:cstheme="minorBidi"/>
      <w:color w:val="5A5A5A" w:themeColor="text1" w:themeTint="A5"/>
      <w:spacing w:val="15"/>
      <w:sz w:val="22"/>
      <w:szCs w:val="22"/>
    </w:rPr>
  </w:style>
  <w:style w:type="paragraph" w:customStyle="1" w:styleId="Standard">
    <w:name w:val="Standard"/>
    <w:rsid w:val="003A73F1"/>
    <w:pPr>
      <w:suppressAutoHyphens/>
      <w:autoSpaceDN w:val="0"/>
      <w:spacing w:after="160" w:line="256" w:lineRule="auto"/>
      <w:textAlignment w:val="baseline"/>
    </w:pPr>
    <w:rPr>
      <w:rFonts w:ascii="Calibri" w:eastAsia="SimSun" w:hAnsi="Calibri" w:cs="Tahoma"/>
      <w:kern w:val="3"/>
      <w:sz w:val="22"/>
      <w:szCs w:val="22"/>
      <w:lang w:eastAsia="en-US"/>
    </w:rPr>
  </w:style>
  <w:style w:type="table" w:customStyle="1" w:styleId="12">
    <w:name w:val="Сетка таблицы1"/>
    <w:basedOn w:val="a1"/>
    <w:next w:val="a4"/>
    <w:uiPriority w:val="39"/>
    <w:rsid w:val="00FD7A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A3CF5"/>
    <w:pPr>
      <w:autoSpaceDE w:val="0"/>
      <w:autoSpaceDN w:val="0"/>
      <w:adjustRightInd w:val="0"/>
    </w:pPr>
    <w:rPr>
      <w:rFonts w:eastAsiaTheme="minorHAnsi"/>
      <w:color w:val="000000"/>
      <w:sz w:val="24"/>
      <w:szCs w:val="24"/>
      <w:lang w:eastAsia="en-US"/>
    </w:rPr>
  </w:style>
  <w:style w:type="paragraph" w:styleId="af5">
    <w:name w:val="Block Text"/>
    <w:basedOn w:val="a"/>
    <w:rsid w:val="00EA3CF5"/>
    <w:pPr>
      <w:shd w:val="clear" w:color="auto" w:fill="FFFFFF"/>
      <w:ind w:left="12" w:right="175" w:firstLine="555"/>
      <w:jc w:val="both"/>
    </w:pPr>
    <w:rPr>
      <w:color w:val="000000"/>
      <w:spacing w:val="-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6266">
      <w:bodyDiv w:val="1"/>
      <w:marLeft w:val="0"/>
      <w:marRight w:val="0"/>
      <w:marTop w:val="0"/>
      <w:marBottom w:val="0"/>
      <w:divBdr>
        <w:top w:val="none" w:sz="0" w:space="0" w:color="auto"/>
        <w:left w:val="none" w:sz="0" w:space="0" w:color="auto"/>
        <w:bottom w:val="none" w:sz="0" w:space="0" w:color="auto"/>
        <w:right w:val="none" w:sz="0" w:space="0" w:color="auto"/>
      </w:divBdr>
    </w:div>
    <w:div w:id="365831121">
      <w:bodyDiv w:val="1"/>
      <w:marLeft w:val="0"/>
      <w:marRight w:val="0"/>
      <w:marTop w:val="0"/>
      <w:marBottom w:val="0"/>
      <w:divBdr>
        <w:top w:val="none" w:sz="0" w:space="0" w:color="auto"/>
        <w:left w:val="none" w:sz="0" w:space="0" w:color="auto"/>
        <w:bottom w:val="none" w:sz="0" w:space="0" w:color="auto"/>
        <w:right w:val="none" w:sz="0" w:space="0" w:color="auto"/>
      </w:divBdr>
    </w:div>
    <w:div w:id="1669405463">
      <w:bodyDiv w:val="1"/>
      <w:marLeft w:val="0"/>
      <w:marRight w:val="0"/>
      <w:marTop w:val="0"/>
      <w:marBottom w:val="0"/>
      <w:divBdr>
        <w:top w:val="none" w:sz="0" w:space="0" w:color="auto"/>
        <w:left w:val="none" w:sz="0" w:space="0" w:color="auto"/>
        <w:bottom w:val="none" w:sz="0" w:space="0" w:color="auto"/>
        <w:right w:val="none" w:sz="0" w:space="0" w:color="auto"/>
      </w:divBdr>
    </w:div>
    <w:div w:id="1690135226">
      <w:bodyDiv w:val="1"/>
      <w:marLeft w:val="0"/>
      <w:marRight w:val="0"/>
      <w:marTop w:val="0"/>
      <w:marBottom w:val="0"/>
      <w:divBdr>
        <w:top w:val="none" w:sz="0" w:space="0" w:color="auto"/>
        <w:left w:val="none" w:sz="0" w:space="0" w:color="auto"/>
        <w:bottom w:val="none" w:sz="0" w:space="0" w:color="auto"/>
        <w:right w:val="none" w:sz="0" w:space="0" w:color="auto"/>
      </w:divBdr>
    </w:div>
    <w:div w:id="1772432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351624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71&amp;n=191325&amp;dst=1000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31880&amp;dst=29" TargetMode="External"/><Relationship Id="rId5" Type="http://schemas.openxmlformats.org/officeDocument/2006/relationships/webSettings" Target="webSettings.xml"/><Relationship Id="rId15" Type="http://schemas.openxmlformats.org/officeDocument/2006/relationships/hyperlink" Target="https://login.consultant.ru/link/?req=doc&amp;base=RLAW071&amp;n=191325&amp;dst=100011" TargetMode="External"/><Relationship Id="rId10" Type="http://schemas.openxmlformats.org/officeDocument/2006/relationships/hyperlink" Target="https://login.consultant.ru/link/?req=doc&amp;base=RZB&amp;n=470718&amp;dst=224" TargetMode="External"/><Relationship Id="rId4" Type="http://schemas.openxmlformats.org/officeDocument/2006/relationships/settings" Target="settings.xml"/><Relationship Id="rId9" Type="http://schemas.openxmlformats.org/officeDocument/2006/relationships/hyperlink" Target="https://login.consultant.ru/link/?req=doc&amp;base=RZB&amp;n=470718&amp;dst=213" TargetMode="External"/><Relationship Id="rId14" Type="http://schemas.openxmlformats.org/officeDocument/2006/relationships/hyperlink" Target="http://www.uongo.u&#1089;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C381-EA7F-4422-9BB2-B7F30631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образованием</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Галиулин Равиль Фаритович</dc:creator>
  <cp:keywords/>
  <dc:description/>
  <cp:lastModifiedBy>Пользователь</cp:lastModifiedBy>
  <cp:revision>9</cp:revision>
  <cp:lastPrinted>2024-05-03T03:36:00Z</cp:lastPrinted>
  <dcterms:created xsi:type="dcterms:W3CDTF">2024-05-02T09:48:00Z</dcterms:created>
  <dcterms:modified xsi:type="dcterms:W3CDTF">2024-05-15T09:22:00Z</dcterms:modified>
</cp:coreProperties>
</file>